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C0" w:rsidRDefault="00623DC0">
      <w:pPr>
        <w:pStyle w:val="Title"/>
        <w:ind w:hanging="284"/>
      </w:pPr>
      <w:bookmarkStart w:id="0" w:name="_GoBack"/>
      <w:bookmarkEnd w:id="0"/>
    </w:p>
    <w:p w:rsidR="006B1F04" w:rsidRDefault="006B1F04">
      <w:pPr>
        <w:pStyle w:val="Title"/>
        <w:ind w:hanging="284"/>
      </w:pPr>
      <w:r>
        <w:t xml:space="preserve">OBRAZAC ZA PRIJAVU </w:t>
      </w:r>
      <w:r w:rsidR="00BF0B79">
        <w:t xml:space="preserve">SUMNJE NA </w:t>
      </w:r>
      <w:r>
        <w:t>NUSPOJAV</w:t>
      </w:r>
      <w:r w:rsidR="00BF0B79">
        <w:t>U</w:t>
      </w:r>
      <w:r w:rsidR="00252B4F">
        <w:t xml:space="preserve"> CJEPIVA</w:t>
      </w:r>
      <w:r w:rsidR="00DE5734">
        <w:t xml:space="preserve"> za zdravstvene radnike</w:t>
      </w:r>
    </w:p>
    <w:p w:rsidR="006B1F04" w:rsidRDefault="006B1F04">
      <w:pPr>
        <w:pStyle w:val="Subtitle"/>
      </w:pPr>
    </w:p>
    <w:tbl>
      <w:tblPr>
        <w:tblW w:w="10888" w:type="dxa"/>
        <w:tblInd w:w="-851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2689"/>
        <w:gridCol w:w="2678"/>
        <w:gridCol w:w="2831"/>
      </w:tblGrid>
      <w:tr w:rsidR="006B1F04">
        <w:tc>
          <w:tcPr>
            <w:tcW w:w="26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</w:tcMar>
            <w:vAlign w:val="center"/>
          </w:tcPr>
          <w:p w:rsidR="006B1F04" w:rsidRPr="00B134B1" w:rsidRDefault="006B1F04" w:rsidP="00102DBC">
            <w:pPr>
              <w:pStyle w:val="Subtitle"/>
              <w:snapToGrid w:val="0"/>
              <w:rPr>
                <w:b w:val="0"/>
                <w:color w:val="FF0000"/>
                <w:sz w:val="14"/>
              </w:rPr>
            </w:pPr>
            <w:r w:rsidRPr="00281900">
              <w:rPr>
                <w:b w:val="0"/>
                <w:color w:val="548DD4" w:themeColor="text2" w:themeTint="99"/>
                <w:sz w:val="14"/>
              </w:rPr>
              <w:t>IME I PREZIME PRIJAVITELJA</w:t>
            </w:r>
            <w:r w:rsidR="00B134B1" w:rsidRPr="00281900">
              <w:rPr>
                <w:color w:val="548DD4" w:themeColor="text2" w:themeTint="99"/>
                <w:sz w:val="16"/>
                <w:szCs w:val="16"/>
              </w:rPr>
              <w:t>*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</w:tcMar>
            <w:vAlign w:val="center"/>
          </w:tcPr>
          <w:p w:rsidR="006B1F04" w:rsidRDefault="006B1F04" w:rsidP="00102DBC">
            <w:pPr>
              <w:pStyle w:val="WW-0"/>
              <w:snapToGrid w:val="0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USTANOVA</w:t>
            </w:r>
          </w:p>
        </w:tc>
        <w:tc>
          <w:tcPr>
            <w:tcW w:w="26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</w:tcMar>
            <w:vAlign w:val="center"/>
          </w:tcPr>
          <w:p w:rsidR="006B1F04" w:rsidRPr="00B134B1" w:rsidRDefault="006B1F04" w:rsidP="00102DBC">
            <w:pPr>
              <w:pStyle w:val="WW-0"/>
              <w:snapToGrid w:val="0"/>
              <w:rPr>
                <w:b w:val="0"/>
                <w:color w:val="FF0000"/>
                <w:sz w:val="14"/>
              </w:rPr>
            </w:pPr>
            <w:r w:rsidRPr="00281900">
              <w:rPr>
                <w:b w:val="0"/>
                <w:color w:val="548DD4" w:themeColor="text2" w:themeTint="99"/>
                <w:sz w:val="14"/>
              </w:rPr>
              <w:t>ADRESA</w:t>
            </w:r>
            <w:r w:rsidR="00B134B1" w:rsidRPr="00281900">
              <w:rPr>
                <w:color w:val="548DD4" w:themeColor="text2" w:themeTint="99"/>
                <w:sz w:val="16"/>
                <w:szCs w:val="16"/>
              </w:rPr>
              <w:t>*</w:t>
            </w:r>
          </w:p>
        </w:tc>
        <w:tc>
          <w:tcPr>
            <w:tcW w:w="28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</w:tcMar>
            <w:vAlign w:val="center"/>
          </w:tcPr>
          <w:p w:rsidR="006B1F04" w:rsidRDefault="00905BF5" w:rsidP="00102DBC">
            <w:pPr>
              <w:pStyle w:val="WW-0"/>
              <w:snapToGrid w:val="0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TELEFON/E</w:t>
            </w:r>
            <w:r w:rsidR="006B1F04">
              <w:rPr>
                <w:b w:val="0"/>
                <w:sz w:val="14"/>
              </w:rPr>
              <w:t>-mail</w:t>
            </w:r>
          </w:p>
        </w:tc>
      </w:tr>
      <w:tr w:rsidR="006B1F04">
        <w:tc>
          <w:tcPr>
            <w:tcW w:w="2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F04" w:rsidRDefault="006B1F04" w:rsidP="009D2975">
            <w:pPr>
              <w:snapToGrid w:val="0"/>
              <w:rPr>
                <w:rFonts w:eastAsia="Arial"/>
                <w:lang w:val="hr-HR"/>
              </w:rPr>
            </w:pPr>
          </w:p>
        </w:tc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F04" w:rsidRDefault="006B1F04" w:rsidP="009D2975">
            <w:pPr>
              <w:pStyle w:val="WW-0"/>
              <w:snapToGrid w:val="0"/>
              <w:rPr>
                <w:b w:val="0"/>
                <w:sz w:val="14"/>
              </w:rPr>
            </w:pPr>
          </w:p>
        </w:tc>
        <w:tc>
          <w:tcPr>
            <w:tcW w:w="2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F04" w:rsidRDefault="006B1F04" w:rsidP="009D2975">
            <w:pPr>
              <w:pStyle w:val="WW-0"/>
              <w:snapToGrid w:val="0"/>
              <w:rPr>
                <w:b w:val="0"/>
                <w:sz w:val="14"/>
              </w:rPr>
            </w:pPr>
          </w:p>
        </w:tc>
        <w:tc>
          <w:tcPr>
            <w:tcW w:w="2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F04" w:rsidRDefault="006B1F04" w:rsidP="009D2975">
            <w:pPr>
              <w:pStyle w:val="WW-0"/>
              <w:snapToGrid w:val="0"/>
              <w:rPr>
                <w:b w:val="0"/>
                <w:sz w:val="14"/>
              </w:rPr>
            </w:pPr>
          </w:p>
          <w:p w:rsidR="00D15BF8" w:rsidRPr="00D15BF8" w:rsidRDefault="00D15BF8" w:rsidP="009D2975">
            <w:pPr>
              <w:rPr>
                <w:lang w:val="hr-HR"/>
              </w:rPr>
            </w:pPr>
          </w:p>
        </w:tc>
      </w:tr>
    </w:tbl>
    <w:p w:rsidR="006B1F04" w:rsidRDefault="006B1F04">
      <w:pPr>
        <w:jc w:val="center"/>
      </w:pPr>
    </w:p>
    <w:tbl>
      <w:tblPr>
        <w:tblW w:w="10892" w:type="dxa"/>
        <w:tblInd w:w="-8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7"/>
        <w:gridCol w:w="1029"/>
        <w:gridCol w:w="1008"/>
        <w:gridCol w:w="1017"/>
        <w:gridCol w:w="1018"/>
        <w:gridCol w:w="862"/>
        <w:gridCol w:w="980"/>
        <w:gridCol w:w="1036"/>
        <w:gridCol w:w="1765"/>
      </w:tblGrid>
      <w:tr w:rsidR="006B1F04" w:rsidRPr="00281900">
        <w:tc>
          <w:tcPr>
            <w:tcW w:w="108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6B1F04" w:rsidRDefault="006B1F04" w:rsidP="005E5E5C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  <w:r>
              <w:rPr>
                <w:rFonts w:eastAsia="Arial"/>
                <w:b/>
                <w:lang w:val="hr-HR"/>
              </w:rPr>
              <w:t xml:space="preserve">I. PODACI O </w:t>
            </w:r>
            <w:r w:rsidR="00252B4F">
              <w:rPr>
                <w:rFonts w:eastAsia="Arial"/>
                <w:b/>
                <w:lang w:val="hr-HR"/>
              </w:rPr>
              <w:t>CJEPLJENOJ OSOBI</w:t>
            </w:r>
          </w:p>
        </w:tc>
      </w:tr>
      <w:tr w:rsidR="009D2975"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2975" w:rsidRPr="00281900" w:rsidRDefault="009D2975" w:rsidP="005E5E5C">
            <w:pPr>
              <w:snapToGrid w:val="0"/>
              <w:jc w:val="center"/>
              <w:rPr>
                <w:rFonts w:eastAsia="Arial"/>
                <w:b/>
                <w:color w:val="548DD4" w:themeColor="text2" w:themeTint="99"/>
                <w:sz w:val="18"/>
                <w:szCs w:val="18"/>
                <w:lang w:val="hr-HR"/>
              </w:rPr>
            </w:pPr>
            <w:r w:rsidRPr="00281900">
              <w:rPr>
                <w:rFonts w:eastAsia="Arial"/>
                <w:b/>
                <w:color w:val="548DD4" w:themeColor="text2" w:themeTint="99"/>
                <w:sz w:val="18"/>
                <w:szCs w:val="18"/>
                <w:lang w:val="hr-HR"/>
              </w:rPr>
              <w:t>Inicijali</w:t>
            </w:r>
            <w:r w:rsidRPr="00281900">
              <w:rPr>
                <w:color w:val="548DD4" w:themeColor="text2" w:themeTint="99"/>
                <w:sz w:val="16"/>
                <w:szCs w:val="16"/>
              </w:rPr>
              <w:t>*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2975" w:rsidRPr="00281900" w:rsidRDefault="009D2975" w:rsidP="005E5E5C">
            <w:pPr>
              <w:snapToGrid w:val="0"/>
              <w:jc w:val="center"/>
              <w:rPr>
                <w:rFonts w:eastAsia="Arial"/>
                <w:b/>
                <w:color w:val="548DD4" w:themeColor="text2" w:themeTint="99"/>
                <w:sz w:val="18"/>
                <w:szCs w:val="18"/>
                <w:lang w:val="hr-HR"/>
              </w:rPr>
            </w:pPr>
            <w:r w:rsidRPr="00281900">
              <w:rPr>
                <w:rFonts w:eastAsia="Arial"/>
                <w:b/>
                <w:color w:val="548DD4" w:themeColor="text2" w:themeTint="99"/>
                <w:sz w:val="18"/>
                <w:szCs w:val="18"/>
                <w:lang w:val="hr-HR"/>
              </w:rPr>
              <w:t>Dob</w:t>
            </w:r>
            <w:r w:rsidRPr="00281900">
              <w:rPr>
                <w:color w:val="548DD4" w:themeColor="text2" w:themeTint="99"/>
                <w:sz w:val="16"/>
                <w:szCs w:val="16"/>
                <w:lang w:val="hr-HR"/>
              </w:rPr>
              <w:t>*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D2975" w:rsidRPr="00281900" w:rsidRDefault="009D2975" w:rsidP="009D6D3D">
            <w:pPr>
              <w:snapToGrid w:val="0"/>
              <w:jc w:val="center"/>
              <w:rPr>
                <w:rFonts w:eastAsia="Arial"/>
                <w:b/>
                <w:color w:val="548DD4" w:themeColor="text2" w:themeTint="99"/>
                <w:sz w:val="18"/>
                <w:szCs w:val="18"/>
                <w:lang w:val="hr-HR"/>
              </w:rPr>
            </w:pPr>
            <w:r w:rsidRPr="00281900">
              <w:rPr>
                <w:rFonts w:eastAsia="Arial"/>
                <w:b/>
                <w:color w:val="548DD4" w:themeColor="text2" w:themeTint="99"/>
                <w:sz w:val="18"/>
                <w:szCs w:val="18"/>
                <w:lang w:val="hr-HR"/>
              </w:rPr>
              <w:t>Spol</w:t>
            </w:r>
            <w:r w:rsidRPr="00281900">
              <w:rPr>
                <w:color w:val="548DD4" w:themeColor="text2" w:themeTint="99"/>
                <w:sz w:val="16"/>
                <w:szCs w:val="16"/>
                <w:lang w:val="hr-HR"/>
              </w:rPr>
              <w:t>*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D2975" w:rsidRPr="00B55349" w:rsidRDefault="009D2975" w:rsidP="009D6D3D">
            <w:pPr>
              <w:snapToGrid w:val="0"/>
              <w:jc w:val="center"/>
              <w:rPr>
                <w:rFonts w:eastAsia="Arial"/>
                <w:b/>
                <w:sz w:val="18"/>
                <w:szCs w:val="18"/>
                <w:lang w:val="hr-HR"/>
              </w:rPr>
            </w:pPr>
            <w:r w:rsidRPr="00B55349">
              <w:rPr>
                <w:rFonts w:eastAsia="Arial"/>
                <w:b/>
                <w:sz w:val="18"/>
                <w:szCs w:val="18"/>
                <w:lang w:val="hr-HR"/>
              </w:rPr>
              <w:t>Visina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D2975" w:rsidRPr="00B55349" w:rsidRDefault="009D2975" w:rsidP="009D6D3D">
            <w:pPr>
              <w:snapToGrid w:val="0"/>
              <w:jc w:val="center"/>
              <w:rPr>
                <w:rFonts w:eastAsia="Arial"/>
                <w:b/>
                <w:sz w:val="18"/>
                <w:szCs w:val="18"/>
                <w:lang w:val="hr-HR"/>
              </w:rPr>
            </w:pPr>
            <w:r w:rsidRPr="00B55349">
              <w:rPr>
                <w:rFonts w:eastAsia="Arial"/>
                <w:b/>
                <w:sz w:val="18"/>
                <w:szCs w:val="18"/>
                <w:lang w:val="hr-HR"/>
              </w:rPr>
              <w:t>Težina</w:t>
            </w:r>
          </w:p>
        </w:tc>
        <w:tc>
          <w:tcPr>
            <w:tcW w:w="2878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D2975" w:rsidRPr="00B55349" w:rsidRDefault="009D2975" w:rsidP="005E5E5C">
            <w:pPr>
              <w:snapToGrid w:val="0"/>
              <w:jc w:val="center"/>
              <w:rPr>
                <w:rFonts w:eastAsia="Arial"/>
                <w:b/>
                <w:sz w:val="18"/>
                <w:szCs w:val="18"/>
                <w:lang w:val="hr-HR"/>
              </w:rPr>
            </w:pPr>
            <w:r w:rsidRPr="00B55349">
              <w:rPr>
                <w:rFonts w:eastAsia="Arial"/>
                <w:b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9D2975" w:rsidRPr="00B134B1" w:rsidRDefault="009D2975" w:rsidP="005E5E5C">
            <w:pPr>
              <w:snapToGrid w:val="0"/>
              <w:jc w:val="center"/>
              <w:rPr>
                <w:rFonts w:eastAsia="Arial"/>
                <w:b/>
                <w:color w:val="FF0000"/>
                <w:sz w:val="18"/>
                <w:szCs w:val="18"/>
                <w:lang w:val="hr-HR"/>
              </w:rPr>
            </w:pPr>
            <w:r>
              <w:rPr>
                <w:rFonts w:eastAsia="Arial"/>
                <w:b/>
                <w:sz w:val="18"/>
                <w:szCs w:val="18"/>
                <w:lang w:val="hr-HR"/>
              </w:rPr>
              <w:t>Br. kartona</w:t>
            </w:r>
            <w:r w:rsidRPr="00B134B1">
              <w:rPr>
                <w:rFonts w:eastAsia="Arial"/>
                <w:b/>
                <w:color w:val="FF0000"/>
                <w:sz w:val="18"/>
                <w:szCs w:val="18"/>
                <w:lang w:val="hr-HR"/>
              </w:rPr>
              <w:t xml:space="preserve"> </w:t>
            </w:r>
          </w:p>
        </w:tc>
      </w:tr>
      <w:tr w:rsidR="009D2975">
        <w:tc>
          <w:tcPr>
            <w:tcW w:w="2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2975" w:rsidRDefault="009D2975" w:rsidP="009D2975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</w:p>
        </w:tc>
        <w:tc>
          <w:tcPr>
            <w:tcW w:w="10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2975" w:rsidRDefault="009D2975" w:rsidP="009D2975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2975" w:rsidRPr="00EC35FC" w:rsidRDefault="009D2975" w:rsidP="009D2975">
            <w:pPr>
              <w:pStyle w:val="WW-1234"/>
              <w:snapToGrid w:val="0"/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 w:rsidRPr="00E82865">
              <w:rPr>
                <w:rFonts w:ascii="Wingdings" w:hAnsi="Wingdings"/>
                <w:sz w:val="20"/>
                <w:szCs w:val="20"/>
              </w:rPr>
              <w:t></w:t>
            </w:r>
            <w:r w:rsidRPr="00EC35FC">
              <w:t xml:space="preserve"> </w:t>
            </w:r>
            <w:r w:rsidRPr="00EC35FC">
              <w:rPr>
                <w:sz w:val="20"/>
              </w:rPr>
              <w:t xml:space="preserve"> </w:t>
            </w:r>
            <w:r>
              <w:t>M</w:t>
            </w:r>
          </w:p>
          <w:p w:rsidR="009D2975" w:rsidRDefault="009D2975" w:rsidP="009D2975">
            <w:pPr>
              <w:snapToGrid w:val="0"/>
              <w:rPr>
                <w:rFonts w:eastAsia="Arial"/>
                <w:b/>
                <w:lang w:val="hr-HR"/>
              </w:rPr>
            </w:pPr>
            <w:r>
              <w:rPr>
                <w:rFonts w:ascii="Wingdings" w:hAnsi="Wingdings"/>
              </w:rPr>
              <w:t></w:t>
            </w:r>
            <w:r w:rsidRPr="00E82865">
              <w:rPr>
                <w:rFonts w:ascii="Wingdings" w:hAnsi="Wingdings"/>
              </w:rPr>
              <w:t></w:t>
            </w:r>
            <w:r w:rsidRPr="00EC35FC">
              <w:rPr>
                <w:rFonts w:eastAsia="Arial" w:cs="Arial"/>
                <w:szCs w:val="16"/>
                <w:lang w:val="hr-HR"/>
              </w:rPr>
              <w:t xml:space="preserve">  </w:t>
            </w:r>
            <w:r>
              <w:rPr>
                <w:sz w:val="16"/>
                <w:lang w:val="hr-HR"/>
              </w:rPr>
              <w:t>Ž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D2975" w:rsidRDefault="009D2975" w:rsidP="009D2975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D2975" w:rsidRDefault="009D2975" w:rsidP="009D2975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D2975" w:rsidRPr="00B55349" w:rsidRDefault="009D2975" w:rsidP="005E5E5C">
            <w:pPr>
              <w:snapToGrid w:val="0"/>
              <w:jc w:val="center"/>
              <w:rPr>
                <w:rFonts w:eastAsia="Arial"/>
                <w:b/>
                <w:sz w:val="18"/>
                <w:szCs w:val="18"/>
                <w:lang w:val="hr-HR"/>
              </w:rPr>
            </w:pPr>
            <w:r w:rsidRPr="00B55349">
              <w:rPr>
                <w:rFonts w:eastAsia="Arial"/>
                <w:b/>
                <w:sz w:val="18"/>
                <w:szCs w:val="18"/>
                <w:lang w:val="hr-HR"/>
              </w:rPr>
              <w:t>dan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D2975" w:rsidRPr="00B55349" w:rsidRDefault="009D2975" w:rsidP="005E5E5C">
            <w:pPr>
              <w:snapToGrid w:val="0"/>
              <w:jc w:val="center"/>
              <w:rPr>
                <w:rFonts w:eastAsia="Arial"/>
                <w:b/>
                <w:sz w:val="18"/>
                <w:szCs w:val="18"/>
                <w:lang w:val="hr-HR"/>
              </w:rPr>
            </w:pPr>
            <w:r w:rsidRPr="00B55349">
              <w:rPr>
                <w:rFonts w:eastAsia="Arial"/>
                <w:b/>
                <w:sz w:val="18"/>
                <w:szCs w:val="18"/>
                <w:lang w:val="hr-HR"/>
              </w:rPr>
              <w:t>mjesec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D2975" w:rsidRPr="00B55349" w:rsidRDefault="009D2975" w:rsidP="005E5E5C">
            <w:pPr>
              <w:snapToGrid w:val="0"/>
              <w:jc w:val="center"/>
              <w:rPr>
                <w:rFonts w:eastAsia="Arial"/>
                <w:b/>
                <w:sz w:val="18"/>
                <w:szCs w:val="18"/>
                <w:lang w:val="hr-HR"/>
              </w:rPr>
            </w:pPr>
            <w:r w:rsidRPr="00B55349">
              <w:rPr>
                <w:rFonts w:eastAsia="Arial"/>
                <w:b/>
                <w:sz w:val="18"/>
                <w:szCs w:val="18"/>
                <w:lang w:val="hr-HR"/>
              </w:rPr>
              <w:t>godina</w:t>
            </w:r>
          </w:p>
        </w:tc>
        <w:tc>
          <w:tcPr>
            <w:tcW w:w="17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D2975" w:rsidRPr="009D2975" w:rsidRDefault="009D2975" w:rsidP="009D2975">
            <w:pPr>
              <w:snapToGrid w:val="0"/>
            </w:pPr>
          </w:p>
        </w:tc>
      </w:tr>
      <w:tr w:rsidR="009D2975">
        <w:trPr>
          <w:trHeight w:val="245"/>
        </w:trPr>
        <w:tc>
          <w:tcPr>
            <w:tcW w:w="21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2975" w:rsidRDefault="009D2975" w:rsidP="005E5E5C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</w:p>
        </w:tc>
        <w:tc>
          <w:tcPr>
            <w:tcW w:w="10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2975" w:rsidRDefault="009D2975" w:rsidP="005E5E5C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</w:p>
        </w:tc>
        <w:tc>
          <w:tcPr>
            <w:tcW w:w="100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D2975" w:rsidRDefault="009D2975" w:rsidP="005E5E5C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</w:p>
        </w:tc>
        <w:tc>
          <w:tcPr>
            <w:tcW w:w="10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D2975" w:rsidRDefault="009D2975" w:rsidP="005E5E5C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9D2975" w:rsidRDefault="009D2975" w:rsidP="005E5E5C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D2975" w:rsidRDefault="009D2975" w:rsidP="009D2975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D2975" w:rsidRDefault="009D2975" w:rsidP="009D2975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9D2975" w:rsidRDefault="009D2975" w:rsidP="009D2975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</w:p>
        </w:tc>
        <w:tc>
          <w:tcPr>
            <w:tcW w:w="17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2975" w:rsidRDefault="009D2975" w:rsidP="005E5E5C">
            <w:pPr>
              <w:snapToGrid w:val="0"/>
              <w:jc w:val="center"/>
              <w:rPr>
                <w:rFonts w:eastAsia="Arial"/>
                <w:lang w:val="hr-HR"/>
              </w:rPr>
            </w:pPr>
          </w:p>
        </w:tc>
      </w:tr>
    </w:tbl>
    <w:p w:rsidR="006B1F04" w:rsidRPr="00FA19A5" w:rsidRDefault="006B1F04">
      <w:pPr>
        <w:ind w:left="-885"/>
        <w:rPr>
          <w:sz w:val="16"/>
          <w:szCs w:val="16"/>
          <w:lang w:val="hr-HR"/>
        </w:rPr>
      </w:pPr>
    </w:p>
    <w:tbl>
      <w:tblPr>
        <w:tblW w:w="10895" w:type="dxa"/>
        <w:tblInd w:w="-823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267"/>
        <w:gridCol w:w="1700"/>
        <w:gridCol w:w="1559"/>
        <w:gridCol w:w="1202"/>
        <w:gridCol w:w="1036"/>
        <w:gridCol w:w="980"/>
        <w:gridCol w:w="882"/>
        <w:gridCol w:w="986"/>
      </w:tblGrid>
      <w:tr w:rsidR="006B1F04">
        <w:tc>
          <w:tcPr>
            <w:tcW w:w="108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</w:tcPr>
          <w:p w:rsidR="006B1F04" w:rsidRDefault="006B1F04">
            <w:pPr>
              <w:snapToGrid w:val="0"/>
              <w:jc w:val="center"/>
              <w:rPr>
                <w:rFonts w:eastAsia="Arial"/>
                <w:b/>
                <w:lang w:val="hr-HR"/>
              </w:rPr>
            </w:pPr>
            <w:r>
              <w:rPr>
                <w:rFonts w:eastAsia="Arial"/>
                <w:b/>
                <w:lang w:val="hr-HR"/>
              </w:rPr>
              <w:t xml:space="preserve">II. PODACI O </w:t>
            </w:r>
            <w:r w:rsidR="003C0B32">
              <w:rPr>
                <w:rFonts w:eastAsia="Arial"/>
                <w:b/>
                <w:lang w:val="hr-HR"/>
              </w:rPr>
              <w:t>CJEPIVIMA</w:t>
            </w:r>
          </w:p>
        </w:tc>
      </w:tr>
      <w:tr w:rsidR="00102DBC">
        <w:trPr>
          <w:cantSplit/>
          <w:trHeight w:hRule="exact" w:val="440"/>
        </w:trPr>
        <w:tc>
          <w:tcPr>
            <w:tcW w:w="283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pStyle w:val="WW-1234"/>
              <w:snapToGrid w:val="0"/>
              <w:jc w:val="center"/>
            </w:pPr>
            <w:r>
              <w:t>Br.</w:t>
            </w: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2DBC" w:rsidRPr="00102DBC" w:rsidRDefault="00102DBC" w:rsidP="00102DBC">
            <w:pPr>
              <w:snapToGrid w:val="0"/>
              <w:jc w:val="center"/>
              <w:rPr>
                <w:rFonts w:eastAsia="Arial"/>
                <w:b/>
                <w:sz w:val="16"/>
                <w:lang w:val="hr-HR"/>
              </w:rPr>
            </w:pPr>
            <w:r w:rsidRPr="00281900">
              <w:rPr>
                <w:rFonts w:eastAsia="Arial"/>
                <w:b/>
                <w:color w:val="548DD4" w:themeColor="text2" w:themeTint="99"/>
                <w:sz w:val="16"/>
                <w:lang w:val="hr-HR"/>
              </w:rPr>
              <w:t>Naziv cjepiva</w:t>
            </w:r>
            <w:r w:rsidRPr="00281900">
              <w:rPr>
                <w:b/>
                <w:color w:val="548DD4" w:themeColor="text2" w:themeTint="99"/>
                <w:sz w:val="16"/>
                <w:szCs w:val="16"/>
              </w:rPr>
              <w:t>*</w:t>
            </w:r>
            <w:r w:rsidRPr="00281900">
              <w:rPr>
                <w:b/>
                <w:color w:val="548DD4" w:themeColor="text2" w:themeTint="99"/>
                <w:vertAlign w:val="superscript"/>
              </w:rPr>
              <w:t>+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sz w:val="16"/>
                <w:lang w:val="hr-HR"/>
              </w:rPr>
            </w:pPr>
            <w:r>
              <w:rPr>
                <w:rFonts w:eastAsia="Arial"/>
                <w:sz w:val="16"/>
                <w:lang w:val="hr-HR"/>
              </w:rPr>
              <w:t>Nositelj odobrenja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DBC" w:rsidRPr="00102DBC" w:rsidRDefault="00102DBC" w:rsidP="00102DBC">
            <w:pPr>
              <w:snapToGrid w:val="0"/>
              <w:jc w:val="center"/>
              <w:rPr>
                <w:rFonts w:eastAsia="Arial"/>
                <w:b/>
                <w:color w:val="FF0000"/>
                <w:sz w:val="16"/>
                <w:lang w:val="hr-HR"/>
              </w:rPr>
            </w:pPr>
            <w:r w:rsidRPr="00281900">
              <w:rPr>
                <w:rFonts w:eastAsia="Arial"/>
                <w:b/>
                <w:color w:val="548DD4" w:themeColor="text2" w:themeTint="99"/>
                <w:sz w:val="16"/>
                <w:lang w:val="hr-HR"/>
              </w:rPr>
              <w:t>Serijski broj</w:t>
            </w:r>
            <w:r w:rsidRPr="00281900">
              <w:rPr>
                <w:b/>
                <w:color w:val="548DD4" w:themeColor="text2" w:themeTint="99"/>
                <w:sz w:val="16"/>
                <w:szCs w:val="16"/>
              </w:rPr>
              <w:t>*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sz w:val="16"/>
                <w:lang w:val="hr-HR"/>
              </w:rPr>
            </w:pPr>
            <w:r>
              <w:rPr>
                <w:rFonts w:eastAsia="Arial"/>
                <w:sz w:val="16"/>
                <w:lang w:val="hr-HR"/>
              </w:rPr>
              <w:t>Datum isteka roka valjanosti</w:t>
            </w:r>
          </w:p>
        </w:tc>
        <w:tc>
          <w:tcPr>
            <w:tcW w:w="10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Način primjene</w:t>
            </w: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2DBC" w:rsidRDefault="00102DBC" w:rsidP="00102DBC">
            <w:pPr>
              <w:jc w:val="center"/>
              <w:rPr>
                <w:rFonts w:eastAsia="Arial"/>
                <w:sz w:val="16"/>
                <w:lang w:val="hr-HR"/>
              </w:rPr>
            </w:pPr>
            <w:r>
              <w:rPr>
                <w:rFonts w:eastAsia="Arial"/>
                <w:sz w:val="16"/>
                <w:lang w:val="hr-HR"/>
              </w:rPr>
              <w:t>Mjesto primjene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2DBC" w:rsidRDefault="00102DBC" w:rsidP="00102DBC">
            <w:pPr>
              <w:jc w:val="center"/>
              <w:rPr>
                <w:rFonts w:eastAsia="Arial"/>
                <w:sz w:val="16"/>
                <w:lang w:val="hr-HR"/>
              </w:rPr>
            </w:pPr>
            <w:r>
              <w:rPr>
                <w:rFonts w:eastAsia="Arial"/>
                <w:sz w:val="16"/>
                <w:lang w:val="hr-HR"/>
              </w:rPr>
              <w:t>Doza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02DBC" w:rsidRDefault="00102DBC" w:rsidP="00102DBC">
            <w:pPr>
              <w:jc w:val="center"/>
              <w:rPr>
                <w:rFonts w:eastAsia="Arial"/>
                <w:sz w:val="16"/>
                <w:lang w:val="hr-HR"/>
              </w:rPr>
            </w:pPr>
            <w:r>
              <w:rPr>
                <w:rFonts w:eastAsia="Arial"/>
                <w:sz w:val="16"/>
                <w:lang w:val="hr-HR"/>
              </w:rPr>
              <w:t>Primljena doza**</w:t>
            </w:r>
          </w:p>
        </w:tc>
      </w:tr>
      <w:tr w:rsidR="00102DBC">
        <w:trPr>
          <w:cantSplit/>
          <w:trHeight w:val="470"/>
        </w:trPr>
        <w:tc>
          <w:tcPr>
            <w:tcW w:w="28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pStyle w:val="WW-1234"/>
              <w:snapToGrid w:val="0"/>
              <w:jc w:val="center"/>
            </w:pPr>
            <w:r>
              <w:t>1.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sz w:val="16"/>
                <w:lang w:val="hr-H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102DBC" w:rsidRDefault="00102DBC" w:rsidP="00102DBC">
            <w:pPr>
              <w:jc w:val="center"/>
            </w:pP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102DBC" w:rsidRDefault="00102DBC" w:rsidP="00102DBC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02DBC" w:rsidRDefault="00102DBC" w:rsidP="00102DBC">
            <w:pPr>
              <w:jc w:val="center"/>
            </w:pPr>
          </w:p>
        </w:tc>
      </w:tr>
      <w:tr w:rsidR="00102DBC">
        <w:trPr>
          <w:cantSplit/>
          <w:trHeight w:val="470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sz w:val="16"/>
                <w:lang w:val="hr-HR"/>
              </w:rPr>
            </w:pPr>
            <w:r>
              <w:rPr>
                <w:rFonts w:eastAsia="Arial"/>
                <w:sz w:val="16"/>
                <w:lang w:val="hr-HR"/>
              </w:rPr>
              <w:t>2.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2DBC" w:rsidRDefault="00102DBC" w:rsidP="00102DBC">
            <w:pPr>
              <w:snapToGrid w:val="0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102DBC" w:rsidRDefault="00102DBC" w:rsidP="00102DBC">
            <w:pPr>
              <w:jc w:val="center"/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102DBC" w:rsidRDefault="00102DBC" w:rsidP="00102DBC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02DBC" w:rsidRDefault="00102DBC" w:rsidP="00102DBC">
            <w:pPr>
              <w:jc w:val="center"/>
            </w:pPr>
          </w:p>
        </w:tc>
      </w:tr>
      <w:tr w:rsidR="005F5A06">
        <w:trPr>
          <w:cantSplit/>
          <w:trHeight w:val="470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5A06" w:rsidRDefault="005F5A06" w:rsidP="00102DBC">
            <w:pPr>
              <w:snapToGrid w:val="0"/>
              <w:spacing w:line="100" w:lineRule="atLeast"/>
              <w:jc w:val="center"/>
              <w:rPr>
                <w:rFonts w:eastAsia="Arial"/>
                <w:sz w:val="16"/>
                <w:lang w:val="hr-HR"/>
              </w:rPr>
            </w:pPr>
            <w:r>
              <w:rPr>
                <w:rFonts w:eastAsia="Arial"/>
                <w:sz w:val="16"/>
                <w:lang w:val="hr-HR"/>
              </w:rPr>
              <w:t>3.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5A06" w:rsidRDefault="005F5A06" w:rsidP="00102DBC">
            <w:pPr>
              <w:snapToGrid w:val="0"/>
              <w:spacing w:line="100" w:lineRule="atLeast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5A06" w:rsidRDefault="005F5A06" w:rsidP="00102DBC">
            <w:pPr>
              <w:snapToGrid w:val="0"/>
              <w:spacing w:line="100" w:lineRule="atLeast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A06" w:rsidRDefault="005F5A06" w:rsidP="00102DBC">
            <w:pPr>
              <w:snapToGrid w:val="0"/>
              <w:spacing w:line="100" w:lineRule="atLeast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A06" w:rsidRDefault="005F5A06" w:rsidP="00102DBC">
            <w:pPr>
              <w:snapToGrid w:val="0"/>
              <w:spacing w:line="100" w:lineRule="atLeast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A06" w:rsidRDefault="005F5A06" w:rsidP="00102DBC">
            <w:pPr>
              <w:snapToGrid w:val="0"/>
              <w:spacing w:line="100" w:lineRule="atLeast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5A06" w:rsidRDefault="005F5A06" w:rsidP="00102DBC">
            <w:pPr>
              <w:jc w:val="center"/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5A06" w:rsidRDefault="005F5A06" w:rsidP="00102DBC">
            <w:pPr>
              <w:jc w:val="center"/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5A06" w:rsidRDefault="005F5A06" w:rsidP="00102DBC">
            <w:pPr>
              <w:jc w:val="center"/>
            </w:pPr>
          </w:p>
        </w:tc>
      </w:tr>
    </w:tbl>
    <w:p w:rsidR="005F5A06" w:rsidRPr="00BB3F55" w:rsidRDefault="005F5A06" w:rsidP="005F5A06">
      <w:pPr>
        <w:ind w:left="-900" w:right="-984"/>
        <w:rPr>
          <w:rFonts w:eastAsia="Arial"/>
          <w:sz w:val="16"/>
          <w:szCs w:val="16"/>
          <w:lang w:val="hr-HR"/>
        </w:rPr>
      </w:pPr>
      <w:r w:rsidRPr="00102DBC">
        <w:rPr>
          <w:b/>
          <w:vertAlign w:val="superscript"/>
          <w:lang w:val="hr-HR"/>
        </w:rPr>
        <w:t>+</w:t>
      </w:r>
      <w:r>
        <w:rPr>
          <w:b/>
          <w:color w:val="FF0000"/>
          <w:vertAlign w:val="superscript"/>
          <w:lang w:val="hr-HR"/>
        </w:rPr>
        <w:t xml:space="preserve"> </w:t>
      </w:r>
      <w:r w:rsidRPr="00BB3F55">
        <w:rPr>
          <w:rFonts w:eastAsia="Arial"/>
          <w:sz w:val="16"/>
          <w:szCs w:val="16"/>
          <w:lang w:val="hr-HR"/>
        </w:rPr>
        <w:t xml:space="preserve">Označiti </w:t>
      </w:r>
      <w:r>
        <w:rPr>
          <w:rFonts w:eastAsia="Arial"/>
          <w:sz w:val="16"/>
          <w:szCs w:val="16"/>
          <w:lang w:val="hr-HR"/>
        </w:rPr>
        <w:t xml:space="preserve">zvjezdicom </w:t>
      </w:r>
      <w:r w:rsidR="005C414D">
        <w:rPr>
          <w:rFonts w:eastAsia="Arial"/>
          <w:sz w:val="16"/>
          <w:szCs w:val="16"/>
          <w:lang w:val="hr-HR"/>
        </w:rPr>
        <w:t>cjepivo za</w:t>
      </w:r>
      <w:r w:rsidRPr="00BB3F55">
        <w:rPr>
          <w:rFonts w:eastAsia="Arial"/>
          <w:sz w:val="16"/>
          <w:szCs w:val="16"/>
          <w:lang w:val="hr-HR"/>
        </w:rPr>
        <w:t xml:space="preserve"> koje se sumnja da je izazvalo nuspojavu</w:t>
      </w:r>
      <w:r>
        <w:rPr>
          <w:rFonts w:eastAsia="Arial"/>
          <w:sz w:val="16"/>
          <w:szCs w:val="16"/>
          <w:lang w:val="hr-HR"/>
        </w:rPr>
        <w:t>;  ** Navesti koja je doza cjepiva u</w:t>
      </w:r>
      <w:r w:rsidRPr="00BB3F55">
        <w:rPr>
          <w:rFonts w:eastAsia="Arial"/>
          <w:sz w:val="16"/>
          <w:szCs w:val="16"/>
          <w:lang w:val="hr-HR"/>
        </w:rPr>
        <w:t xml:space="preserve"> sl</w:t>
      </w:r>
      <w:r>
        <w:rPr>
          <w:rFonts w:eastAsia="Arial"/>
          <w:sz w:val="16"/>
          <w:szCs w:val="16"/>
          <w:lang w:val="hr-HR"/>
        </w:rPr>
        <w:t>ij</w:t>
      </w:r>
      <w:r w:rsidR="00905BF5">
        <w:rPr>
          <w:rFonts w:eastAsia="Arial"/>
          <w:sz w:val="16"/>
          <w:szCs w:val="16"/>
          <w:lang w:val="hr-HR"/>
        </w:rPr>
        <w:t>edu cijepljenja: prva, druga, t</w:t>
      </w:r>
      <w:r w:rsidRPr="00BB3F55">
        <w:rPr>
          <w:rFonts w:eastAsia="Arial"/>
          <w:sz w:val="16"/>
          <w:szCs w:val="16"/>
          <w:lang w:val="hr-HR"/>
        </w:rPr>
        <w:t>reća…</w:t>
      </w:r>
    </w:p>
    <w:p w:rsidR="005F5A06" w:rsidRPr="005F5A06" w:rsidRDefault="005F5A06">
      <w:pPr>
        <w:rPr>
          <w:lang w:val="hr-HR"/>
        </w:rPr>
      </w:pPr>
    </w:p>
    <w:tbl>
      <w:tblPr>
        <w:tblW w:w="10895" w:type="dxa"/>
        <w:tblInd w:w="-823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583"/>
        <w:gridCol w:w="3118"/>
        <w:gridCol w:w="2644"/>
      </w:tblGrid>
      <w:tr w:rsidR="005F5A06">
        <w:trPr>
          <w:cantSplit/>
          <w:trHeight w:val="47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5A06" w:rsidRPr="00281900" w:rsidRDefault="005F5A06" w:rsidP="00B87207">
            <w:pPr>
              <w:pStyle w:val="WW-1234"/>
              <w:jc w:val="center"/>
              <w:rPr>
                <w:b/>
                <w:color w:val="548DD4" w:themeColor="text2" w:themeTint="99"/>
              </w:rPr>
            </w:pPr>
            <w:r w:rsidRPr="00281900">
              <w:rPr>
                <w:b/>
                <w:color w:val="548DD4" w:themeColor="text2" w:themeTint="99"/>
              </w:rPr>
              <w:t>Datum cijepljenja</w:t>
            </w:r>
            <w:r w:rsidRPr="00281900">
              <w:rPr>
                <w:color w:val="548DD4" w:themeColor="text2" w:themeTint="99"/>
              </w:rPr>
              <w:t>*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5A06" w:rsidRPr="00281900" w:rsidRDefault="005F5A06" w:rsidP="00B87207">
            <w:pPr>
              <w:pStyle w:val="WW-1234"/>
              <w:jc w:val="center"/>
              <w:rPr>
                <w:b/>
                <w:color w:val="548DD4" w:themeColor="text2" w:themeTint="99"/>
              </w:rPr>
            </w:pPr>
            <w:r w:rsidRPr="00281900">
              <w:rPr>
                <w:b/>
                <w:color w:val="548DD4" w:themeColor="text2" w:themeTint="99"/>
              </w:rPr>
              <w:t>Datum nastanka nuspojave</w:t>
            </w:r>
            <w:r w:rsidRPr="00281900">
              <w:rPr>
                <w:color w:val="548DD4" w:themeColor="text2" w:themeTint="99"/>
              </w:rPr>
              <w:t>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F5A06" w:rsidRPr="005F5A06" w:rsidRDefault="005F5A06" w:rsidP="00B87207">
            <w:pPr>
              <w:pStyle w:val="WW-1234"/>
              <w:jc w:val="center"/>
              <w:rPr>
                <w:b/>
              </w:rPr>
            </w:pPr>
            <w:r w:rsidRPr="005F5A06">
              <w:rPr>
                <w:b/>
                <w:u w:val="single"/>
              </w:rPr>
              <w:t>Vremenski interval</w:t>
            </w:r>
            <w:r w:rsidRPr="005F5A06">
              <w:rPr>
                <w:b/>
              </w:rPr>
              <w:t xml:space="preserve"> od cijepljenja do nastanka nuspojave (minute, sati, dani, tjedni)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5A06" w:rsidRPr="005F5A06" w:rsidRDefault="005F5A06" w:rsidP="00B87207">
            <w:pPr>
              <w:pStyle w:val="WW-1234"/>
              <w:jc w:val="center"/>
              <w:rPr>
                <w:b/>
              </w:rPr>
            </w:pPr>
            <w:r w:rsidRPr="005F5A06">
              <w:rPr>
                <w:b/>
              </w:rPr>
              <w:t>Datum prestanka nuspojave</w:t>
            </w:r>
          </w:p>
        </w:tc>
      </w:tr>
      <w:tr w:rsidR="005F5A06">
        <w:trPr>
          <w:cantSplit/>
          <w:trHeight w:val="47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5A06" w:rsidRDefault="005F5A06" w:rsidP="00102DBC">
            <w:pPr>
              <w:snapToGrid w:val="0"/>
              <w:spacing w:line="100" w:lineRule="atLeast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F5A06" w:rsidRDefault="005F5A06" w:rsidP="00102DBC">
            <w:pPr>
              <w:snapToGrid w:val="0"/>
              <w:spacing w:line="100" w:lineRule="atLeast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F5A06" w:rsidRDefault="005F5A06" w:rsidP="00102DBC">
            <w:pPr>
              <w:snapToGrid w:val="0"/>
              <w:spacing w:line="100" w:lineRule="atLeast"/>
              <w:jc w:val="center"/>
              <w:rPr>
                <w:rFonts w:eastAsia="Arial"/>
                <w:lang w:val="hr-HR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F5A06" w:rsidRDefault="005F5A06" w:rsidP="00102DBC">
            <w:pPr>
              <w:jc w:val="center"/>
            </w:pPr>
          </w:p>
        </w:tc>
      </w:tr>
    </w:tbl>
    <w:p w:rsidR="005545D2" w:rsidRDefault="005545D2">
      <w:pPr>
        <w:pStyle w:val="WW-1234"/>
      </w:pPr>
    </w:p>
    <w:tbl>
      <w:tblPr>
        <w:tblW w:w="10941" w:type="dxa"/>
        <w:tblInd w:w="-861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0941"/>
      </w:tblGrid>
      <w:tr w:rsidR="006B1F04">
        <w:tc>
          <w:tcPr>
            <w:tcW w:w="1094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99CCFF"/>
          </w:tcPr>
          <w:p w:rsidR="006B1F04" w:rsidRDefault="00DE4854">
            <w:pPr>
              <w:pStyle w:val="WW-10"/>
              <w:snapToGrid w:val="0"/>
            </w:pPr>
            <w:r>
              <w:t>III. OPIS NUSPOJAVE</w:t>
            </w:r>
          </w:p>
        </w:tc>
      </w:tr>
      <w:tr w:rsidR="006B1F04">
        <w:trPr>
          <w:trHeight w:val="285"/>
        </w:trPr>
        <w:tc>
          <w:tcPr>
            <w:tcW w:w="10941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B1F04" w:rsidRDefault="00DE4854" w:rsidP="00102DBC">
            <w:pPr>
              <w:pStyle w:val="WW-1234"/>
              <w:snapToGrid w:val="0"/>
            </w:pPr>
            <w:r>
              <w:t>Dijagnoza nuspojave:</w:t>
            </w:r>
          </w:p>
        </w:tc>
      </w:tr>
      <w:tr w:rsidR="006B1F04">
        <w:trPr>
          <w:trHeight w:val="255"/>
        </w:trPr>
        <w:tc>
          <w:tcPr>
            <w:tcW w:w="10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F04" w:rsidRDefault="006B1F04">
            <w:pPr>
              <w:snapToGrid w:val="0"/>
              <w:rPr>
                <w:rFonts w:eastAsia="Arial"/>
                <w:sz w:val="16"/>
                <w:lang w:val="hr-HR"/>
              </w:rPr>
            </w:pPr>
          </w:p>
          <w:p w:rsidR="006B1F04" w:rsidRDefault="006B1F04">
            <w:pPr>
              <w:rPr>
                <w:rFonts w:eastAsia="Arial"/>
                <w:sz w:val="16"/>
                <w:lang w:val="hr-HR"/>
              </w:rPr>
            </w:pPr>
          </w:p>
        </w:tc>
      </w:tr>
      <w:tr w:rsidR="00DE4854" w:rsidRPr="00281900">
        <w:trPr>
          <w:trHeight w:val="420"/>
        </w:trPr>
        <w:tc>
          <w:tcPr>
            <w:tcW w:w="10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57" w:type="dxa"/>
              <w:bottom w:w="57" w:type="dxa"/>
            </w:tcMar>
          </w:tcPr>
          <w:p w:rsidR="00DE4854" w:rsidRDefault="00DE4854" w:rsidP="00DE4854">
            <w:pPr>
              <w:rPr>
                <w:rFonts w:eastAsia="Arial"/>
                <w:sz w:val="16"/>
                <w:lang w:val="hr-HR"/>
              </w:rPr>
            </w:pPr>
            <w:r w:rsidRPr="00281900">
              <w:rPr>
                <w:rFonts w:eastAsia="Arial"/>
                <w:color w:val="548DD4" w:themeColor="text2" w:themeTint="99"/>
                <w:sz w:val="16"/>
                <w:lang w:val="hr-HR"/>
              </w:rPr>
              <w:t>OPIS</w:t>
            </w:r>
            <w:r w:rsidR="00B134B1" w:rsidRPr="00281900">
              <w:rPr>
                <w:color w:val="548DD4" w:themeColor="text2" w:themeTint="99"/>
                <w:sz w:val="16"/>
                <w:szCs w:val="16"/>
                <w:lang w:val="pl-PL"/>
              </w:rPr>
              <w:t>*</w:t>
            </w:r>
            <w:r w:rsidRPr="00281900">
              <w:rPr>
                <w:rFonts w:eastAsia="Arial"/>
                <w:color w:val="548DD4" w:themeColor="text2" w:themeTint="99"/>
                <w:sz w:val="16"/>
                <w:lang w:val="hr-HR"/>
              </w:rPr>
              <w:t xml:space="preserve"> </w:t>
            </w:r>
            <w:r>
              <w:rPr>
                <w:rFonts w:eastAsia="Arial"/>
                <w:sz w:val="16"/>
                <w:lang w:val="hr-HR"/>
              </w:rPr>
              <w:t>(simptomi, laboratorijski nalazi</w:t>
            </w:r>
            <w:r w:rsidR="00976B55">
              <w:rPr>
                <w:rFonts w:eastAsia="Arial"/>
                <w:sz w:val="16"/>
                <w:lang w:val="hr-HR"/>
              </w:rPr>
              <w:t xml:space="preserve"> i liječenje nuspojave</w:t>
            </w:r>
            <w:r>
              <w:rPr>
                <w:rFonts w:eastAsia="Arial"/>
                <w:sz w:val="16"/>
                <w:lang w:val="hr-HR"/>
              </w:rPr>
              <w:t>)</w:t>
            </w:r>
            <w:r w:rsidR="00976B55">
              <w:rPr>
                <w:rFonts w:eastAsia="Arial"/>
                <w:sz w:val="16"/>
                <w:lang w:val="hr-HR"/>
              </w:rPr>
              <w:t>:</w:t>
            </w:r>
            <w:r w:rsidR="009F3493">
              <w:rPr>
                <w:rFonts w:eastAsia="Arial"/>
                <w:sz w:val="16"/>
                <w:lang w:val="hr-HR"/>
              </w:rPr>
              <w:t xml:space="preserve"> </w:t>
            </w:r>
          </w:p>
          <w:p w:rsidR="00DE4854" w:rsidRDefault="00DE4854" w:rsidP="00DE4854">
            <w:pPr>
              <w:rPr>
                <w:rFonts w:eastAsia="Arial"/>
                <w:sz w:val="16"/>
                <w:lang w:val="hr-HR"/>
              </w:rPr>
            </w:pPr>
          </w:p>
          <w:p w:rsidR="00DE4854" w:rsidRDefault="00DE4854" w:rsidP="00DE4854">
            <w:pPr>
              <w:rPr>
                <w:rFonts w:eastAsia="Arial"/>
                <w:sz w:val="16"/>
                <w:lang w:val="hr-HR"/>
              </w:rPr>
            </w:pPr>
          </w:p>
          <w:p w:rsidR="00DE4854" w:rsidRDefault="00DE4854" w:rsidP="00DE4854">
            <w:pPr>
              <w:rPr>
                <w:rFonts w:eastAsia="Arial"/>
                <w:sz w:val="16"/>
                <w:lang w:val="hr-HR"/>
              </w:rPr>
            </w:pPr>
          </w:p>
          <w:p w:rsidR="00DE4854" w:rsidRDefault="00DE4854" w:rsidP="00DE4854">
            <w:pPr>
              <w:rPr>
                <w:rFonts w:eastAsia="Arial"/>
                <w:sz w:val="16"/>
                <w:lang w:val="hr-HR"/>
              </w:rPr>
            </w:pPr>
          </w:p>
          <w:p w:rsidR="00DE4854" w:rsidRDefault="00DE4854" w:rsidP="00DE4854">
            <w:pPr>
              <w:rPr>
                <w:rFonts w:eastAsia="Arial"/>
                <w:sz w:val="16"/>
                <w:lang w:val="hr-HR"/>
              </w:rPr>
            </w:pPr>
          </w:p>
          <w:p w:rsidR="00DE4854" w:rsidRDefault="00DE4854" w:rsidP="00DE4854">
            <w:pPr>
              <w:rPr>
                <w:rFonts w:eastAsia="Arial"/>
                <w:sz w:val="16"/>
                <w:lang w:val="hr-HR"/>
              </w:rPr>
            </w:pPr>
          </w:p>
          <w:p w:rsidR="00DE4854" w:rsidRDefault="00DE4854" w:rsidP="00DE4854">
            <w:pPr>
              <w:rPr>
                <w:rFonts w:eastAsia="Arial"/>
                <w:sz w:val="16"/>
                <w:lang w:val="hr-HR"/>
              </w:rPr>
            </w:pPr>
          </w:p>
          <w:p w:rsidR="00DE4854" w:rsidRDefault="00DE4854" w:rsidP="00DE4854">
            <w:pPr>
              <w:rPr>
                <w:rFonts w:eastAsia="Arial"/>
                <w:sz w:val="16"/>
                <w:lang w:val="hr-HR"/>
              </w:rPr>
            </w:pPr>
          </w:p>
          <w:p w:rsidR="00DE4854" w:rsidRDefault="00DE4854" w:rsidP="00DE4854">
            <w:pPr>
              <w:rPr>
                <w:rFonts w:eastAsia="Arial"/>
                <w:sz w:val="16"/>
                <w:lang w:val="hr-HR"/>
              </w:rPr>
            </w:pPr>
          </w:p>
        </w:tc>
      </w:tr>
    </w:tbl>
    <w:p w:rsidR="00905BF5" w:rsidRPr="00281900" w:rsidRDefault="00905BF5">
      <w:pPr>
        <w:rPr>
          <w:sz w:val="16"/>
          <w:szCs w:val="16"/>
          <w:lang w:val="it-IT"/>
        </w:rPr>
      </w:pPr>
    </w:p>
    <w:tbl>
      <w:tblPr>
        <w:tblW w:w="10933" w:type="dxa"/>
        <w:tblInd w:w="-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3"/>
      </w:tblGrid>
      <w:tr w:rsidR="00BB3F55" w:rsidRPr="00281900">
        <w:tc>
          <w:tcPr>
            <w:tcW w:w="1093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99CCFF"/>
          </w:tcPr>
          <w:p w:rsidR="00BB3F55" w:rsidRDefault="00BB3F55" w:rsidP="00614E98">
            <w:pPr>
              <w:pStyle w:val="WW-10"/>
              <w:snapToGrid w:val="0"/>
            </w:pPr>
            <w:r>
              <w:t>IV. OSTALI VAŽNIJI ANAMNESTIČKI PODACI I S</w:t>
            </w:r>
            <w:r w:rsidR="00976B55">
              <w:t>T</w:t>
            </w:r>
            <w:r>
              <w:t xml:space="preserve">ATUS </w:t>
            </w:r>
          </w:p>
        </w:tc>
      </w:tr>
      <w:tr w:rsidR="005F5A06" w:rsidRPr="00281900">
        <w:trPr>
          <w:trHeight w:val="737"/>
        </w:trPr>
        <w:tc>
          <w:tcPr>
            <w:tcW w:w="10933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</w:tcMar>
          </w:tcPr>
          <w:p w:rsidR="005F5A06" w:rsidRDefault="005F5A06" w:rsidP="00614E98">
            <w:pPr>
              <w:pStyle w:val="WW-1234"/>
              <w:snapToGrid w:val="0"/>
            </w:pPr>
            <w:r>
              <w:t>Prethodne reakcije na druge imunobiološke preparate</w:t>
            </w:r>
            <w:r w:rsidR="009F3493">
              <w:t xml:space="preserve"> ili lijekove, reakcije preosjetljivosti, epidemiološki podaci i sl.</w:t>
            </w:r>
            <w:r>
              <w:t>:</w:t>
            </w:r>
          </w:p>
          <w:p w:rsidR="005F5A06" w:rsidRDefault="005F5A06" w:rsidP="00614E98">
            <w:pPr>
              <w:snapToGrid w:val="0"/>
              <w:rPr>
                <w:rFonts w:eastAsia="Arial"/>
                <w:sz w:val="16"/>
                <w:lang w:val="hr-HR"/>
              </w:rPr>
            </w:pPr>
          </w:p>
          <w:p w:rsidR="005F5A06" w:rsidRPr="009F3493" w:rsidRDefault="005F5A06" w:rsidP="00614E98">
            <w:pPr>
              <w:rPr>
                <w:lang w:val="hr-HR"/>
              </w:rPr>
            </w:pPr>
          </w:p>
        </w:tc>
      </w:tr>
      <w:tr w:rsidR="00BB3F55">
        <w:trPr>
          <w:trHeight w:val="752"/>
        </w:trPr>
        <w:tc>
          <w:tcPr>
            <w:tcW w:w="10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</w:tcMar>
          </w:tcPr>
          <w:p w:rsidR="00BB3F55" w:rsidRDefault="00BB3F55" w:rsidP="00614E98">
            <w:pPr>
              <w:rPr>
                <w:rFonts w:eastAsia="Arial"/>
                <w:sz w:val="16"/>
                <w:lang w:val="hr-HR"/>
              </w:rPr>
            </w:pPr>
            <w:r>
              <w:rPr>
                <w:rFonts w:eastAsia="Arial"/>
                <w:sz w:val="16"/>
                <w:lang w:val="hr-HR"/>
              </w:rPr>
              <w:t>Oboljenja u trenutku cijepljenja</w:t>
            </w:r>
            <w:r w:rsidR="00976B55">
              <w:rPr>
                <w:rFonts w:eastAsia="Arial"/>
                <w:sz w:val="16"/>
                <w:lang w:val="hr-HR"/>
              </w:rPr>
              <w:t>:</w:t>
            </w:r>
          </w:p>
          <w:p w:rsidR="00BB3F55" w:rsidRDefault="00BB3F55" w:rsidP="00614E98">
            <w:pPr>
              <w:rPr>
                <w:rFonts w:eastAsia="Arial"/>
                <w:sz w:val="16"/>
                <w:lang w:val="hr-HR"/>
              </w:rPr>
            </w:pPr>
          </w:p>
          <w:p w:rsidR="00BB3F55" w:rsidRDefault="00BB3F55" w:rsidP="00614E98">
            <w:pPr>
              <w:rPr>
                <w:rFonts w:eastAsia="Arial"/>
                <w:sz w:val="16"/>
                <w:lang w:val="hr-HR"/>
              </w:rPr>
            </w:pPr>
          </w:p>
        </w:tc>
      </w:tr>
    </w:tbl>
    <w:p w:rsidR="00BB3F55" w:rsidRDefault="00BB3F55" w:rsidP="00BB3F55">
      <w:pPr>
        <w:pStyle w:val="BodyText"/>
      </w:pPr>
    </w:p>
    <w:tbl>
      <w:tblPr>
        <w:tblW w:w="10933" w:type="dxa"/>
        <w:tblInd w:w="-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4399"/>
        <w:gridCol w:w="3360"/>
      </w:tblGrid>
      <w:tr w:rsidR="00BB3F55" w:rsidRPr="00281900">
        <w:tc>
          <w:tcPr>
            <w:tcW w:w="10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99CCFF"/>
          </w:tcPr>
          <w:p w:rsidR="00BB3F55" w:rsidRDefault="00AB1F71" w:rsidP="00614E98">
            <w:pPr>
              <w:pStyle w:val="WW-10"/>
              <w:snapToGrid w:val="0"/>
            </w:pPr>
            <w:r>
              <w:t>V. ISHOD NUSPOJAVE I UZROČNO-</w:t>
            </w:r>
            <w:r w:rsidR="00BB3F55">
              <w:t>POSLJEDIČNA POVEZANOST</w:t>
            </w:r>
          </w:p>
        </w:tc>
      </w:tr>
      <w:tr w:rsidR="00BB3F55" w:rsidRPr="00281900">
        <w:trPr>
          <w:trHeight w:val="502"/>
        </w:trPr>
        <w:tc>
          <w:tcPr>
            <w:tcW w:w="3174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B3F55" w:rsidRPr="00787291" w:rsidRDefault="00BB3F55" w:rsidP="00787291">
            <w:pPr>
              <w:pStyle w:val="WW-1234"/>
              <w:snapToGrid w:val="0"/>
              <w:jc w:val="center"/>
              <w:rPr>
                <w:b/>
              </w:rPr>
            </w:pPr>
            <w:r w:rsidRPr="00281900">
              <w:rPr>
                <w:b/>
                <w:color w:val="548DD4" w:themeColor="text2" w:themeTint="99"/>
              </w:rPr>
              <w:t>ISHOD</w:t>
            </w:r>
            <w:r w:rsidR="00AB1F71" w:rsidRPr="00281900">
              <w:rPr>
                <w:b/>
                <w:color w:val="548DD4" w:themeColor="text2" w:themeTint="99"/>
              </w:rPr>
              <w:t xml:space="preserve"> NUSPOJAVE</w:t>
            </w:r>
            <w:r w:rsidR="00956216" w:rsidRPr="00281900">
              <w:rPr>
                <w:color w:val="548DD4" w:themeColor="text2" w:themeTint="99"/>
              </w:rPr>
              <w:t>*</w:t>
            </w:r>
            <w:r w:rsidRPr="00281900">
              <w:rPr>
                <w:b/>
                <w:color w:val="548DD4" w:themeColor="text2" w:themeTint="99"/>
              </w:rPr>
              <w:t>: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B3F55" w:rsidRPr="00787291" w:rsidRDefault="00EE6EB9" w:rsidP="00787291">
            <w:pPr>
              <w:pStyle w:val="WW-1234"/>
              <w:snapToGrid w:val="0"/>
              <w:jc w:val="center"/>
              <w:rPr>
                <w:b/>
              </w:rPr>
            </w:pPr>
            <w:r>
              <w:rPr>
                <w:b/>
              </w:rPr>
              <w:t>OZNAČ</w:t>
            </w:r>
            <w:r w:rsidR="00BB3F55" w:rsidRPr="00787291">
              <w:rPr>
                <w:b/>
              </w:rPr>
              <w:t xml:space="preserve">ITE DA LI JE </w:t>
            </w:r>
            <w:r w:rsidR="00BB3F55" w:rsidRPr="00874E0D">
              <w:rPr>
                <w:b/>
                <w:u w:val="single"/>
              </w:rPr>
              <w:t>NUSPOJAVA</w:t>
            </w:r>
            <w:r w:rsidR="00BB3F55" w:rsidRPr="00787291">
              <w:rPr>
                <w:b/>
              </w:rPr>
              <w:t xml:space="preserve"> DOVELA DO: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B3F55" w:rsidRPr="00787291" w:rsidRDefault="00EE6EB9" w:rsidP="00787291">
            <w:pPr>
              <w:pStyle w:val="WW-1234"/>
              <w:snapToGrid w:val="0"/>
              <w:jc w:val="center"/>
              <w:rPr>
                <w:b/>
              </w:rPr>
            </w:pPr>
            <w:r>
              <w:rPr>
                <w:b/>
              </w:rPr>
              <w:t>UZROČNO-</w:t>
            </w:r>
            <w:r w:rsidR="00BB3F55" w:rsidRPr="00787291">
              <w:rPr>
                <w:b/>
              </w:rPr>
              <w:t>POSLJEDIČNA POVEZANOST NUSPOJAVE I CJEPIVA:</w:t>
            </w:r>
          </w:p>
        </w:tc>
      </w:tr>
      <w:tr w:rsidR="00BB3F55" w:rsidRPr="00281900">
        <w:trPr>
          <w:trHeight w:val="933"/>
        </w:trPr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BB3F55" w:rsidRPr="00787291" w:rsidRDefault="00AB1F71" w:rsidP="00AB1F71">
            <w:pPr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787291" w:rsidRPr="00787291">
              <w:rPr>
                <w:rFonts w:eastAsia="Arial"/>
                <w:sz w:val="18"/>
                <w:szCs w:val="18"/>
                <w:lang w:val="hr-HR"/>
              </w:rPr>
              <w:t xml:space="preserve"> oporavak bez posljedica</w:t>
            </w:r>
          </w:p>
          <w:p w:rsidR="00787291" w:rsidRPr="00787291" w:rsidRDefault="00AB1F71" w:rsidP="00AB1F71">
            <w:pPr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787291" w:rsidRPr="00787291">
              <w:rPr>
                <w:rFonts w:eastAsia="Arial"/>
                <w:sz w:val="18"/>
                <w:szCs w:val="18"/>
                <w:lang w:val="hr-HR"/>
              </w:rPr>
              <w:t xml:space="preserve"> oporavak s posljedicama</w:t>
            </w:r>
          </w:p>
          <w:p w:rsidR="00BB3F55" w:rsidRDefault="00AB1F71" w:rsidP="00AB1F71">
            <w:pPr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787291" w:rsidRPr="00787291">
              <w:rPr>
                <w:rFonts w:eastAsia="Arial"/>
                <w:sz w:val="18"/>
                <w:szCs w:val="18"/>
                <w:lang w:val="hr-HR"/>
              </w:rPr>
              <w:t xml:space="preserve"> </w:t>
            </w:r>
            <w:r w:rsidR="00956216">
              <w:rPr>
                <w:rFonts w:eastAsia="Arial"/>
                <w:sz w:val="18"/>
                <w:szCs w:val="18"/>
                <w:lang w:val="hr-HR"/>
              </w:rPr>
              <w:t xml:space="preserve">oporavak </w:t>
            </w:r>
            <w:r w:rsidR="00787291" w:rsidRPr="00787291">
              <w:rPr>
                <w:rFonts w:eastAsia="Arial"/>
                <w:sz w:val="18"/>
                <w:szCs w:val="18"/>
                <w:lang w:val="hr-HR"/>
              </w:rPr>
              <w:t>u tijeku</w:t>
            </w:r>
          </w:p>
          <w:p w:rsidR="00956216" w:rsidRPr="00787291" w:rsidRDefault="00956216" w:rsidP="00AB1F71">
            <w:pPr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Pr="00787291">
              <w:rPr>
                <w:rFonts w:eastAsia="Arial"/>
                <w:sz w:val="18"/>
                <w:szCs w:val="18"/>
                <w:lang w:val="hr-HR"/>
              </w:rPr>
              <w:t xml:space="preserve"> </w:t>
            </w:r>
            <w:r>
              <w:rPr>
                <w:rFonts w:eastAsia="Arial"/>
                <w:sz w:val="18"/>
                <w:szCs w:val="18"/>
                <w:lang w:val="hr-HR"/>
              </w:rPr>
              <w:t xml:space="preserve">nuspojava </w:t>
            </w:r>
            <w:r w:rsidRPr="00787291">
              <w:rPr>
                <w:rFonts w:eastAsia="Arial"/>
                <w:sz w:val="18"/>
                <w:szCs w:val="18"/>
                <w:lang w:val="hr-HR"/>
              </w:rPr>
              <w:t>u tijeku</w:t>
            </w:r>
          </w:p>
          <w:p w:rsidR="00787291" w:rsidRPr="00787291" w:rsidRDefault="00AB1F71" w:rsidP="00AB1F71">
            <w:pPr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787291" w:rsidRPr="00787291">
              <w:rPr>
                <w:rFonts w:eastAsia="Arial"/>
                <w:sz w:val="18"/>
                <w:szCs w:val="18"/>
                <w:lang w:val="hr-HR"/>
              </w:rPr>
              <w:t xml:space="preserve"> smrt</w:t>
            </w:r>
          </w:p>
          <w:p w:rsidR="00787291" w:rsidRPr="00787291" w:rsidRDefault="00AB1F71" w:rsidP="00AB1F71">
            <w:pPr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787291" w:rsidRPr="00787291">
              <w:rPr>
                <w:rFonts w:eastAsia="Arial"/>
                <w:sz w:val="18"/>
                <w:szCs w:val="18"/>
                <w:lang w:val="hr-HR"/>
              </w:rPr>
              <w:t xml:space="preserve"> nepoznato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BB3F55" w:rsidRPr="00787291" w:rsidRDefault="00AB1F71" w:rsidP="00AB1F71">
            <w:pPr>
              <w:widowControl/>
              <w:suppressAutoHyphens w:val="0"/>
              <w:autoSpaceDE/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787291" w:rsidRPr="00787291">
              <w:rPr>
                <w:rFonts w:eastAsia="Arial"/>
                <w:sz w:val="18"/>
                <w:szCs w:val="18"/>
                <w:lang w:val="hr-HR"/>
              </w:rPr>
              <w:t xml:space="preserve"> smrti</w:t>
            </w:r>
          </w:p>
          <w:p w:rsidR="00787291" w:rsidRPr="00787291" w:rsidRDefault="00AB1F71" w:rsidP="00AB1F71">
            <w:pPr>
              <w:widowControl/>
              <w:suppressAutoHyphens w:val="0"/>
              <w:autoSpaceDE/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787291" w:rsidRPr="00787291">
              <w:rPr>
                <w:rFonts w:eastAsia="Arial"/>
                <w:sz w:val="18"/>
                <w:szCs w:val="18"/>
                <w:lang w:val="hr-HR"/>
              </w:rPr>
              <w:t xml:space="preserve"> hospitalizacije ili produžetka hospitalizacije</w:t>
            </w:r>
          </w:p>
          <w:p w:rsidR="00787291" w:rsidRPr="00787291" w:rsidRDefault="00AB1F71" w:rsidP="00AB1F71">
            <w:pPr>
              <w:widowControl/>
              <w:suppressAutoHyphens w:val="0"/>
              <w:autoSpaceDE/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787291" w:rsidRPr="00787291">
              <w:rPr>
                <w:rFonts w:eastAsia="Arial"/>
                <w:sz w:val="18"/>
                <w:szCs w:val="18"/>
                <w:lang w:val="hr-HR"/>
              </w:rPr>
              <w:t xml:space="preserve"> invalidnosti/nesposobnosti</w:t>
            </w:r>
          </w:p>
          <w:p w:rsidR="00BB3F55" w:rsidRPr="00787291" w:rsidRDefault="00AB1F71" w:rsidP="00AB1F71">
            <w:pPr>
              <w:widowControl/>
              <w:suppressAutoHyphens w:val="0"/>
              <w:autoSpaceDE/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787291" w:rsidRPr="00787291">
              <w:rPr>
                <w:rFonts w:eastAsia="Arial"/>
                <w:sz w:val="18"/>
                <w:szCs w:val="18"/>
                <w:lang w:val="hr-HR"/>
              </w:rPr>
              <w:t xml:space="preserve"> ugrožavanja života</w:t>
            </w:r>
          </w:p>
          <w:p w:rsidR="00BB3F55" w:rsidRPr="00787291" w:rsidRDefault="00AB1F71" w:rsidP="00AB1F71">
            <w:pPr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787291" w:rsidRPr="00787291">
              <w:rPr>
                <w:rFonts w:eastAsia="Arial"/>
                <w:sz w:val="18"/>
                <w:szCs w:val="18"/>
                <w:lang w:val="hr-HR"/>
              </w:rPr>
              <w:t xml:space="preserve"> kongenitalne malformacije/prirođene mane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</w:tcMar>
            <w:vAlign w:val="center"/>
          </w:tcPr>
          <w:p w:rsidR="00BB3F55" w:rsidRPr="00787291" w:rsidRDefault="00AB1F71" w:rsidP="00AB1F71">
            <w:pPr>
              <w:widowControl/>
              <w:suppressAutoHyphens w:val="0"/>
              <w:autoSpaceDE/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BB3F55" w:rsidRPr="00787291">
              <w:rPr>
                <w:rFonts w:eastAsia="Arial"/>
                <w:sz w:val="18"/>
                <w:szCs w:val="18"/>
                <w:lang w:val="hr-HR"/>
              </w:rPr>
              <w:t xml:space="preserve"> sigurna</w:t>
            </w:r>
            <w:r w:rsidR="008D63D9">
              <w:rPr>
                <w:rFonts w:eastAsia="Arial"/>
                <w:sz w:val="18"/>
                <w:szCs w:val="18"/>
                <w:lang w:val="hr-HR"/>
              </w:rPr>
              <w:t>/vrlo vjerojatna</w:t>
            </w:r>
          </w:p>
          <w:p w:rsidR="00BB3F55" w:rsidRPr="00787291" w:rsidRDefault="00AB1F71" w:rsidP="00AB1F71">
            <w:pPr>
              <w:widowControl/>
              <w:suppressAutoHyphens w:val="0"/>
              <w:autoSpaceDE/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BB3F55" w:rsidRPr="00787291">
              <w:rPr>
                <w:rFonts w:eastAsia="Arial"/>
                <w:sz w:val="18"/>
                <w:szCs w:val="18"/>
                <w:lang w:val="hr-HR"/>
              </w:rPr>
              <w:t xml:space="preserve"> vjerojatna</w:t>
            </w:r>
          </w:p>
          <w:p w:rsidR="00BB3F55" w:rsidRPr="00787291" w:rsidRDefault="00AB1F71" w:rsidP="00AB1F71">
            <w:pPr>
              <w:widowControl/>
              <w:suppressAutoHyphens w:val="0"/>
              <w:autoSpaceDE/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BB3F55" w:rsidRPr="00787291">
              <w:rPr>
                <w:rFonts w:eastAsia="Arial"/>
                <w:sz w:val="18"/>
                <w:szCs w:val="18"/>
                <w:lang w:val="hr-HR"/>
              </w:rPr>
              <w:t xml:space="preserve"> moguća</w:t>
            </w:r>
          </w:p>
          <w:p w:rsidR="00BB3F55" w:rsidRPr="00787291" w:rsidRDefault="00AB1F71" w:rsidP="00AB1F71">
            <w:pPr>
              <w:widowControl/>
              <w:suppressAutoHyphens w:val="0"/>
              <w:autoSpaceDE/>
              <w:rPr>
                <w:rFonts w:eastAsia="Arial"/>
                <w:sz w:val="18"/>
                <w:szCs w:val="18"/>
                <w:lang w:val="hr-HR"/>
              </w:rPr>
            </w:pPr>
            <w:r w:rsidRPr="00AB1F71">
              <w:rPr>
                <w:rFonts w:ascii="Wingdings" w:hAnsi="Wingdings" w:cs="Arial"/>
                <w:sz w:val="16"/>
                <w:szCs w:val="16"/>
              </w:rPr>
              <w:t></w:t>
            </w:r>
            <w:r w:rsidR="00BB3F55" w:rsidRPr="00787291">
              <w:rPr>
                <w:rFonts w:eastAsia="Arial"/>
                <w:sz w:val="18"/>
                <w:szCs w:val="18"/>
                <w:lang w:val="hr-HR"/>
              </w:rPr>
              <w:t xml:space="preserve"> nije vjerojatna</w:t>
            </w:r>
          </w:p>
        </w:tc>
      </w:tr>
    </w:tbl>
    <w:p w:rsidR="00B134B1" w:rsidRPr="00281900" w:rsidRDefault="00B134B1" w:rsidP="00B134B1">
      <w:pPr>
        <w:pStyle w:val="Index"/>
        <w:spacing w:before="40"/>
        <w:ind w:left="-851"/>
        <w:rPr>
          <w:rFonts w:cs="Times New Roman"/>
          <w:color w:val="548DD4" w:themeColor="text2" w:themeTint="99"/>
          <w:lang w:val="pl-PL"/>
        </w:rPr>
      </w:pPr>
      <w:r w:rsidRPr="00281900">
        <w:rPr>
          <w:color w:val="548DD4" w:themeColor="text2" w:themeTint="99"/>
          <w:lang w:val="pl-PL"/>
        </w:rPr>
        <w:t xml:space="preserve">* </w:t>
      </w:r>
      <w:r w:rsidR="003C3F00" w:rsidRPr="00281900">
        <w:rPr>
          <w:color w:val="548DD4" w:themeColor="text2" w:themeTint="99"/>
          <w:sz w:val="16"/>
          <w:szCs w:val="16"/>
          <w:lang w:val="pl-PL"/>
        </w:rPr>
        <w:t>OBVEZNI PODACI</w:t>
      </w:r>
    </w:p>
    <w:tbl>
      <w:tblPr>
        <w:tblW w:w="10725" w:type="dxa"/>
        <w:tblInd w:w="-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8"/>
        <w:gridCol w:w="5747"/>
      </w:tblGrid>
      <w:tr w:rsidR="00040AB9" w:rsidTr="007D67C9">
        <w:tc>
          <w:tcPr>
            <w:tcW w:w="4978" w:type="dxa"/>
          </w:tcPr>
          <w:p w:rsidR="00040AB9" w:rsidRDefault="00040AB9" w:rsidP="007D67C9">
            <w:pPr>
              <w:pStyle w:val="TableContents"/>
              <w:snapToGrid w:val="0"/>
            </w:pPr>
            <w:r>
              <w:t>Datum prijave:</w:t>
            </w:r>
          </w:p>
        </w:tc>
        <w:tc>
          <w:tcPr>
            <w:tcW w:w="5747" w:type="dxa"/>
          </w:tcPr>
          <w:p w:rsidR="00040AB9" w:rsidRDefault="00040AB9" w:rsidP="007D67C9">
            <w:pPr>
              <w:pStyle w:val="TableContents"/>
              <w:snapToGrid w:val="0"/>
              <w:jc w:val="right"/>
            </w:pPr>
            <w:r>
              <w:t>Potpis (i faksimil) prijavitelja:</w:t>
            </w:r>
          </w:p>
        </w:tc>
      </w:tr>
    </w:tbl>
    <w:p w:rsidR="005F5A06" w:rsidRPr="00FA19A5" w:rsidRDefault="00040AB9" w:rsidP="00D96AFF">
      <w:pPr>
        <w:pStyle w:val="WW-1234"/>
        <w:ind w:left="-425" w:right="-425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br w:type="page"/>
      </w:r>
      <w:r w:rsidR="005F5A06" w:rsidRPr="00FA19A5">
        <w:rPr>
          <w:b/>
          <w:sz w:val="18"/>
          <w:szCs w:val="18"/>
          <w:u w:val="single"/>
        </w:rPr>
        <w:lastRenderedPageBreak/>
        <w:t xml:space="preserve">Važne napomene: </w:t>
      </w:r>
    </w:p>
    <w:p w:rsidR="005F5A06" w:rsidRPr="00FA19A5" w:rsidRDefault="005F5A06" w:rsidP="00D96AFF">
      <w:pPr>
        <w:pStyle w:val="WW-1234"/>
        <w:ind w:left="-425" w:right="-425"/>
        <w:jc w:val="both"/>
        <w:rPr>
          <w:sz w:val="18"/>
          <w:szCs w:val="18"/>
        </w:rPr>
      </w:pPr>
    </w:p>
    <w:p w:rsidR="005F5A06" w:rsidRPr="00480193" w:rsidRDefault="005F5A06" w:rsidP="00D96AFF">
      <w:pPr>
        <w:pStyle w:val="WW-1234"/>
        <w:ind w:left="-425" w:right="-425"/>
        <w:jc w:val="both"/>
        <w:rPr>
          <w:sz w:val="18"/>
          <w:szCs w:val="18"/>
        </w:rPr>
      </w:pPr>
      <w:r w:rsidRPr="00FA19A5">
        <w:rPr>
          <w:sz w:val="18"/>
          <w:szCs w:val="18"/>
        </w:rPr>
        <w:t xml:space="preserve">Zdravstveni radnik koji dolazi u doticaj s korisnikom cjepiva obvezan je o svim sumnjama na nuspojave cjepiva koja se nalaze u prometu u Republici Hrvatskoj pisano izvijestiti </w:t>
      </w:r>
      <w:r w:rsidRPr="00480193">
        <w:rPr>
          <w:sz w:val="18"/>
          <w:szCs w:val="18"/>
        </w:rPr>
        <w:t xml:space="preserve">Agenciju te Hrvatski zavod za javno zdravstvo (u daljnjem tekstu: HZJZ). Ako zdravstveni radnik iz objektivnih razloga nije u mogućnosti prijaviti nuspojavu i Agenciji i HZJZ-u, smatrat će se da je ispunio obvezu prijavljivanja ako je pisanim putem poslao prijavu nuspojave jednoj od njih. (Članak </w:t>
      </w:r>
      <w:r w:rsidR="003E480A" w:rsidRPr="00480193">
        <w:rPr>
          <w:sz w:val="18"/>
          <w:szCs w:val="18"/>
        </w:rPr>
        <w:t>11</w:t>
      </w:r>
      <w:r w:rsidRPr="00480193">
        <w:rPr>
          <w:sz w:val="18"/>
          <w:szCs w:val="18"/>
        </w:rPr>
        <w:t xml:space="preserve">. Pravilnika o farmakovigilanciji, Narodne novine, br. </w:t>
      </w:r>
      <w:r w:rsidR="003E480A" w:rsidRPr="00480193">
        <w:rPr>
          <w:sz w:val="18"/>
          <w:szCs w:val="18"/>
        </w:rPr>
        <w:t>83</w:t>
      </w:r>
      <w:r w:rsidRPr="00480193">
        <w:rPr>
          <w:sz w:val="18"/>
          <w:szCs w:val="18"/>
        </w:rPr>
        <w:t>/</w:t>
      </w:r>
      <w:r w:rsidR="003E480A" w:rsidRPr="00480193">
        <w:rPr>
          <w:sz w:val="18"/>
          <w:szCs w:val="18"/>
        </w:rPr>
        <w:t>13</w:t>
      </w:r>
      <w:r w:rsidRPr="00480193">
        <w:rPr>
          <w:sz w:val="18"/>
          <w:szCs w:val="18"/>
        </w:rPr>
        <w:t>).</w:t>
      </w:r>
    </w:p>
    <w:p w:rsidR="005F5A06" w:rsidRPr="00480193" w:rsidRDefault="005F5A06" w:rsidP="00D96AFF">
      <w:pPr>
        <w:pStyle w:val="WW-1234"/>
        <w:ind w:left="-425" w:right="-425"/>
        <w:jc w:val="both"/>
        <w:rPr>
          <w:sz w:val="18"/>
          <w:szCs w:val="18"/>
        </w:rPr>
      </w:pPr>
    </w:p>
    <w:p w:rsidR="005F5A06" w:rsidRPr="00FA19A5" w:rsidRDefault="005F5A06" w:rsidP="00D96AFF">
      <w:pPr>
        <w:pStyle w:val="WW-1234"/>
        <w:ind w:left="-425" w:right="-425"/>
        <w:jc w:val="both"/>
        <w:rPr>
          <w:sz w:val="18"/>
          <w:szCs w:val="18"/>
        </w:rPr>
      </w:pPr>
      <w:r w:rsidRPr="00480193">
        <w:rPr>
          <w:sz w:val="18"/>
          <w:szCs w:val="18"/>
        </w:rPr>
        <w:t xml:space="preserve">Individualna prijava nuspojave, štetnog događaja, medikacijske pogreške, predoziranja, ovisnosti ili zlouporaba lijekova smatra se tajnim i stručnim dokumentom i ne može se upotrijebiti u postupku ocjene odgovornosti zdravstvenog radnika koji je propisao lijek ili onog koji ga je izdao (Članak </w:t>
      </w:r>
      <w:r w:rsidR="003E480A" w:rsidRPr="00480193">
        <w:rPr>
          <w:sz w:val="18"/>
          <w:szCs w:val="18"/>
        </w:rPr>
        <w:t>14</w:t>
      </w:r>
      <w:r w:rsidRPr="00480193">
        <w:rPr>
          <w:sz w:val="18"/>
          <w:szCs w:val="18"/>
        </w:rPr>
        <w:t xml:space="preserve">. Pravilnika  o farmakovigilanciji, Narodne novine, br. </w:t>
      </w:r>
      <w:r w:rsidR="003E480A" w:rsidRPr="00480193">
        <w:rPr>
          <w:sz w:val="18"/>
          <w:szCs w:val="18"/>
        </w:rPr>
        <w:t>83</w:t>
      </w:r>
      <w:r w:rsidRPr="00480193">
        <w:rPr>
          <w:sz w:val="18"/>
          <w:szCs w:val="18"/>
        </w:rPr>
        <w:t>/</w:t>
      </w:r>
      <w:r w:rsidR="003E480A" w:rsidRPr="00480193">
        <w:rPr>
          <w:sz w:val="18"/>
          <w:szCs w:val="18"/>
        </w:rPr>
        <w:t>13</w:t>
      </w:r>
      <w:r w:rsidRPr="00480193">
        <w:rPr>
          <w:sz w:val="18"/>
          <w:szCs w:val="18"/>
        </w:rPr>
        <w:t>).</w:t>
      </w:r>
    </w:p>
    <w:p w:rsidR="005F5A06" w:rsidRPr="00D96AFF" w:rsidRDefault="005F5A06" w:rsidP="00D96AFF">
      <w:pPr>
        <w:pStyle w:val="WW-1234"/>
        <w:ind w:left="-425" w:right="-425"/>
        <w:jc w:val="both"/>
        <w:rPr>
          <w:sz w:val="18"/>
          <w:szCs w:val="18"/>
        </w:rPr>
      </w:pPr>
    </w:p>
    <w:p w:rsidR="00B134B1" w:rsidRPr="00FA19A5" w:rsidRDefault="00B134B1" w:rsidP="00D96AFF">
      <w:pPr>
        <w:pStyle w:val="WW-1234"/>
        <w:ind w:left="-425" w:right="-425"/>
        <w:jc w:val="both"/>
        <w:rPr>
          <w:b/>
          <w:sz w:val="18"/>
          <w:szCs w:val="18"/>
          <w:u w:val="single"/>
        </w:rPr>
      </w:pPr>
      <w:r w:rsidRPr="00FA19A5">
        <w:rPr>
          <w:b/>
          <w:sz w:val="18"/>
          <w:szCs w:val="18"/>
          <w:u w:val="single"/>
        </w:rPr>
        <w:t>Upute za ispunjavanje obrasca:</w:t>
      </w:r>
    </w:p>
    <w:p w:rsidR="00B134B1" w:rsidRPr="00FA19A5" w:rsidRDefault="00B134B1" w:rsidP="00D96AFF">
      <w:pPr>
        <w:pStyle w:val="WW-1234"/>
        <w:ind w:left="-425" w:right="-425"/>
        <w:jc w:val="both"/>
        <w:rPr>
          <w:sz w:val="18"/>
          <w:szCs w:val="18"/>
        </w:rPr>
      </w:pPr>
    </w:p>
    <w:p w:rsidR="00B134B1" w:rsidRPr="00FA19A5" w:rsidRDefault="00B134B1" w:rsidP="00D96AFF">
      <w:pPr>
        <w:pStyle w:val="WW-1234"/>
        <w:ind w:left="-425" w:right="-425"/>
        <w:jc w:val="both"/>
        <w:rPr>
          <w:sz w:val="18"/>
          <w:szCs w:val="18"/>
        </w:rPr>
      </w:pPr>
      <w:r w:rsidRPr="00FA19A5">
        <w:rPr>
          <w:sz w:val="18"/>
          <w:szCs w:val="18"/>
        </w:rPr>
        <w:t xml:space="preserve">Polja koja su označena </w:t>
      </w:r>
      <w:r w:rsidR="00281900">
        <w:rPr>
          <w:color w:val="548DD4" w:themeColor="text2" w:themeTint="99"/>
          <w:sz w:val="18"/>
          <w:szCs w:val="18"/>
        </w:rPr>
        <w:t>plavim</w:t>
      </w:r>
      <w:r w:rsidR="00281900" w:rsidRPr="00281900">
        <w:rPr>
          <w:color w:val="548DD4" w:themeColor="text2" w:themeTint="99"/>
          <w:sz w:val="18"/>
          <w:szCs w:val="18"/>
        </w:rPr>
        <w:t xml:space="preserve"> </w:t>
      </w:r>
      <w:r w:rsidRPr="00281900">
        <w:rPr>
          <w:color w:val="548DD4" w:themeColor="text2" w:themeTint="99"/>
          <w:sz w:val="18"/>
          <w:szCs w:val="18"/>
        </w:rPr>
        <w:t xml:space="preserve">slovima </w:t>
      </w:r>
      <w:r w:rsidRPr="00FA19A5">
        <w:rPr>
          <w:sz w:val="18"/>
          <w:szCs w:val="18"/>
        </w:rPr>
        <w:t xml:space="preserve">i zvjezdicom su </w:t>
      </w:r>
      <w:r w:rsidRPr="00FA19A5">
        <w:rPr>
          <w:b/>
          <w:sz w:val="18"/>
          <w:szCs w:val="18"/>
        </w:rPr>
        <w:t>obvezna polja</w:t>
      </w:r>
      <w:r w:rsidRPr="00FA19A5">
        <w:rPr>
          <w:sz w:val="18"/>
          <w:szCs w:val="18"/>
        </w:rPr>
        <w:t xml:space="preserve"> koja se trebaju ispuniti da bi se prijava smatrala valjanom. </w:t>
      </w:r>
    </w:p>
    <w:p w:rsidR="00B134B1" w:rsidRPr="00D96AFF" w:rsidRDefault="00B134B1" w:rsidP="00D96AFF">
      <w:pPr>
        <w:pStyle w:val="WW-1234"/>
        <w:ind w:left="-425" w:right="-425"/>
        <w:jc w:val="both"/>
        <w:rPr>
          <w:bCs/>
          <w:sz w:val="18"/>
          <w:szCs w:val="18"/>
        </w:rPr>
      </w:pPr>
    </w:p>
    <w:p w:rsidR="00B134B1" w:rsidRPr="00FA19A5" w:rsidRDefault="00B134B1" w:rsidP="00D96AFF">
      <w:pPr>
        <w:pStyle w:val="WW-1234"/>
        <w:ind w:left="-425" w:right="-425"/>
        <w:jc w:val="both"/>
        <w:rPr>
          <w:sz w:val="18"/>
          <w:szCs w:val="18"/>
        </w:rPr>
      </w:pPr>
      <w:r w:rsidRPr="00FA19A5">
        <w:rPr>
          <w:b/>
          <w:sz w:val="18"/>
          <w:szCs w:val="18"/>
        </w:rPr>
        <w:t>I. PODACI O CJEPLJENOJ OSOBI</w:t>
      </w:r>
      <w:r w:rsidRPr="00FA19A5">
        <w:rPr>
          <w:sz w:val="18"/>
          <w:szCs w:val="18"/>
        </w:rPr>
        <w:t xml:space="preserve"> </w:t>
      </w:r>
    </w:p>
    <w:p w:rsidR="00B134B1" w:rsidRPr="00FA19A5" w:rsidRDefault="00B134B1" w:rsidP="00D96AFF">
      <w:pPr>
        <w:pStyle w:val="WW-1234"/>
        <w:ind w:left="-425" w:right="-425"/>
        <w:jc w:val="both"/>
        <w:rPr>
          <w:sz w:val="18"/>
          <w:szCs w:val="18"/>
        </w:rPr>
      </w:pPr>
      <w:r w:rsidRPr="00FA19A5">
        <w:rPr>
          <w:sz w:val="18"/>
          <w:szCs w:val="18"/>
        </w:rPr>
        <w:t xml:space="preserve">Ako nije poznat točan datum rođenja pacijenta, dovoljno je upisati godinu rođenja ili </w:t>
      </w:r>
      <w:r w:rsidR="004D625F" w:rsidRPr="00FA19A5">
        <w:rPr>
          <w:sz w:val="18"/>
          <w:szCs w:val="18"/>
        </w:rPr>
        <w:t>ispuniti polje „Dob“</w:t>
      </w:r>
      <w:r w:rsidRPr="00FA19A5">
        <w:rPr>
          <w:sz w:val="18"/>
          <w:szCs w:val="18"/>
        </w:rPr>
        <w:t xml:space="preserve">. </w:t>
      </w:r>
    </w:p>
    <w:p w:rsidR="00B134B1" w:rsidRPr="00FA19A5" w:rsidRDefault="00D96AFF" w:rsidP="00D96AFF">
      <w:pPr>
        <w:pStyle w:val="WW-1234"/>
        <w:ind w:left="-425" w:right="-425"/>
        <w:jc w:val="both"/>
        <w:rPr>
          <w:sz w:val="18"/>
          <w:szCs w:val="18"/>
        </w:rPr>
      </w:pPr>
      <w:r>
        <w:rPr>
          <w:sz w:val="18"/>
          <w:szCs w:val="18"/>
        </w:rPr>
        <w:t>Težinu</w:t>
      </w:r>
      <w:r w:rsidR="00B134B1" w:rsidRPr="00FA19A5">
        <w:rPr>
          <w:sz w:val="18"/>
          <w:szCs w:val="18"/>
        </w:rPr>
        <w:t xml:space="preserve"> i visinu je dobro upisati kada je poznata za sve pacijente, ali je to posebno važno za djecu.</w:t>
      </w:r>
    </w:p>
    <w:p w:rsidR="00B134B1" w:rsidRPr="00FA19A5" w:rsidRDefault="00B134B1" w:rsidP="00D96AFF">
      <w:pPr>
        <w:pStyle w:val="WW-1234"/>
        <w:ind w:left="-425" w:right="-425"/>
        <w:jc w:val="both"/>
        <w:rPr>
          <w:sz w:val="18"/>
          <w:szCs w:val="18"/>
        </w:rPr>
      </w:pPr>
      <w:r w:rsidRPr="00FA19A5">
        <w:rPr>
          <w:sz w:val="18"/>
          <w:szCs w:val="18"/>
        </w:rPr>
        <w:t xml:space="preserve">Pod </w:t>
      </w:r>
      <w:r w:rsidR="004D625F" w:rsidRPr="00FA19A5">
        <w:rPr>
          <w:sz w:val="18"/>
          <w:szCs w:val="18"/>
        </w:rPr>
        <w:t>„Broj kartona“</w:t>
      </w:r>
      <w:r w:rsidRPr="00FA19A5">
        <w:rPr>
          <w:sz w:val="18"/>
          <w:szCs w:val="18"/>
        </w:rPr>
        <w:t xml:space="preserve"> može se upisati broj kartona</w:t>
      </w:r>
      <w:r w:rsidR="004D625F" w:rsidRPr="00FA19A5">
        <w:rPr>
          <w:sz w:val="18"/>
          <w:szCs w:val="18"/>
        </w:rPr>
        <w:t xml:space="preserve"> za</w:t>
      </w:r>
      <w:r w:rsidRPr="00FA19A5">
        <w:rPr>
          <w:sz w:val="18"/>
          <w:szCs w:val="18"/>
        </w:rPr>
        <w:t xml:space="preserve"> cijepljenje</w:t>
      </w:r>
      <w:r w:rsidR="004D625F" w:rsidRPr="00FA19A5">
        <w:rPr>
          <w:sz w:val="18"/>
          <w:szCs w:val="18"/>
        </w:rPr>
        <w:t xml:space="preserve"> </w:t>
      </w:r>
      <w:r w:rsidRPr="00FA19A5">
        <w:rPr>
          <w:sz w:val="18"/>
          <w:szCs w:val="18"/>
        </w:rPr>
        <w:t xml:space="preserve">osobe za lakše snalaženje </w:t>
      </w:r>
      <w:r w:rsidR="004D625F" w:rsidRPr="00FA19A5">
        <w:rPr>
          <w:sz w:val="18"/>
          <w:szCs w:val="18"/>
        </w:rPr>
        <w:t>u slučaju da će biti potrebno prikupiti dodatne podatke</w:t>
      </w:r>
      <w:r w:rsidRPr="00FA19A5">
        <w:rPr>
          <w:sz w:val="18"/>
          <w:szCs w:val="18"/>
        </w:rPr>
        <w:t xml:space="preserve"> od prijavitelja. </w:t>
      </w:r>
    </w:p>
    <w:p w:rsidR="00B134B1" w:rsidRPr="00FA19A5" w:rsidRDefault="00B134B1" w:rsidP="00D96AFF">
      <w:pPr>
        <w:pStyle w:val="WW-1234"/>
        <w:ind w:left="-425" w:right="-425"/>
        <w:jc w:val="both"/>
        <w:rPr>
          <w:sz w:val="18"/>
          <w:szCs w:val="18"/>
        </w:rPr>
      </w:pPr>
    </w:p>
    <w:p w:rsidR="00B134B1" w:rsidRPr="00FA19A5" w:rsidRDefault="00B134B1" w:rsidP="00D96AFF">
      <w:pPr>
        <w:pStyle w:val="WW-1234"/>
        <w:ind w:left="-425" w:right="-425"/>
        <w:jc w:val="both"/>
        <w:rPr>
          <w:bCs/>
          <w:sz w:val="18"/>
          <w:szCs w:val="18"/>
        </w:rPr>
      </w:pPr>
      <w:r w:rsidRPr="00FA19A5">
        <w:rPr>
          <w:b/>
          <w:sz w:val="18"/>
          <w:szCs w:val="18"/>
        </w:rPr>
        <w:t>II. PODACI O CJEPIVIMA</w:t>
      </w:r>
      <w:r w:rsidRPr="00FA19A5">
        <w:rPr>
          <w:bCs/>
          <w:sz w:val="18"/>
          <w:szCs w:val="18"/>
        </w:rPr>
        <w:t xml:space="preserve"> </w:t>
      </w:r>
    </w:p>
    <w:p w:rsidR="00B134B1" w:rsidRPr="00FA19A5" w:rsidRDefault="00B134B1" w:rsidP="00D96AFF">
      <w:pPr>
        <w:pStyle w:val="WW-1234"/>
        <w:ind w:left="-425" w:right="-425"/>
        <w:jc w:val="both"/>
        <w:rPr>
          <w:bCs/>
          <w:sz w:val="18"/>
          <w:szCs w:val="18"/>
        </w:rPr>
      </w:pPr>
      <w:r w:rsidRPr="00FA19A5">
        <w:rPr>
          <w:bCs/>
          <w:sz w:val="18"/>
          <w:szCs w:val="18"/>
        </w:rPr>
        <w:t>Ovdje se upisuju podaci za cjepivo koji je pod sumnjom da je izazvao nuspojavu. Istovremeno se može</w:t>
      </w:r>
      <w:r w:rsidR="00C660A1" w:rsidRPr="00FA19A5">
        <w:rPr>
          <w:bCs/>
          <w:sz w:val="18"/>
          <w:szCs w:val="18"/>
        </w:rPr>
        <w:t xml:space="preserve"> sumnjati i na više cjepiva koja su mogla izazvati nuspojavu, a koja</w:t>
      </w:r>
      <w:r w:rsidRPr="00FA19A5">
        <w:rPr>
          <w:bCs/>
          <w:sz w:val="18"/>
          <w:szCs w:val="18"/>
        </w:rPr>
        <w:t xml:space="preserve"> se</w:t>
      </w:r>
      <w:r w:rsidR="00C660A1" w:rsidRPr="00FA19A5">
        <w:rPr>
          <w:bCs/>
          <w:sz w:val="18"/>
          <w:szCs w:val="18"/>
        </w:rPr>
        <w:t xml:space="preserve"> u tom slučaju upisuju jedno</w:t>
      </w:r>
      <w:r w:rsidRPr="00FA19A5">
        <w:rPr>
          <w:bCs/>
          <w:sz w:val="18"/>
          <w:szCs w:val="18"/>
        </w:rPr>
        <w:t xml:space="preserve"> ispod drugog. Obrazac je predviđen za</w:t>
      </w:r>
      <w:r w:rsidR="00C660A1" w:rsidRPr="00FA19A5">
        <w:rPr>
          <w:bCs/>
          <w:sz w:val="18"/>
          <w:szCs w:val="18"/>
        </w:rPr>
        <w:t xml:space="preserve"> najviše</w:t>
      </w:r>
      <w:r w:rsidRPr="00FA19A5">
        <w:rPr>
          <w:bCs/>
          <w:sz w:val="18"/>
          <w:szCs w:val="18"/>
        </w:rPr>
        <w:t xml:space="preserve"> tri cjepiva</w:t>
      </w:r>
      <w:r w:rsidR="00C660A1" w:rsidRPr="00FA19A5">
        <w:rPr>
          <w:bCs/>
          <w:sz w:val="18"/>
          <w:szCs w:val="18"/>
        </w:rPr>
        <w:t xml:space="preserve"> pod sumnjom</w:t>
      </w:r>
      <w:r w:rsidRPr="00FA19A5">
        <w:rPr>
          <w:bCs/>
          <w:sz w:val="18"/>
          <w:szCs w:val="18"/>
        </w:rPr>
        <w:t xml:space="preserve">, ali ako ih ima više molimo da koristite pozadinu ovog obrasca za dodatne podatke. Ako sumnjate </w:t>
      </w:r>
      <w:r w:rsidR="006D4C92" w:rsidRPr="00FA19A5">
        <w:rPr>
          <w:bCs/>
          <w:sz w:val="18"/>
          <w:szCs w:val="18"/>
        </w:rPr>
        <w:t>da je interakcija</w:t>
      </w:r>
      <w:r w:rsidRPr="00FA19A5">
        <w:rPr>
          <w:bCs/>
          <w:sz w:val="18"/>
          <w:szCs w:val="18"/>
        </w:rPr>
        <w:t xml:space="preserve"> među cjepivima </w:t>
      </w:r>
      <w:r w:rsidR="006D4C92" w:rsidRPr="00FA19A5">
        <w:rPr>
          <w:bCs/>
          <w:sz w:val="18"/>
          <w:szCs w:val="18"/>
        </w:rPr>
        <w:t xml:space="preserve">dovela do nuspojave, ta cjepiva </w:t>
      </w:r>
      <w:r w:rsidRPr="00FA19A5">
        <w:rPr>
          <w:bCs/>
          <w:sz w:val="18"/>
          <w:szCs w:val="18"/>
        </w:rPr>
        <w:t>se također upisuju u ova polja.</w:t>
      </w:r>
    </w:p>
    <w:p w:rsidR="00B134B1" w:rsidRPr="00FA19A5" w:rsidRDefault="00B134B1" w:rsidP="00D96AFF">
      <w:pPr>
        <w:pStyle w:val="WW-1234"/>
        <w:ind w:left="-425" w:right="-425"/>
        <w:jc w:val="both"/>
        <w:rPr>
          <w:bCs/>
          <w:sz w:val="18"/>
          <w:szCs w:val="18"/>
        </w:rPr>
      </w:pPr>
      <w:r w:rsidRPr="00FA19A5">
        <w:rPr>
          <w:bCs/>
          <w:sz w:val="18"/>
          <w:szCs w:val="18"/>
        </w:rPr>
        <w:t xml:space="preserve">Obavezno </w:t>
      </w:r>
      <w:r w:rsidR="006D4C92" w:rsidRPr="00FA19A5">
        <w:rPr>
          <w:bCs/>
          <w:sz w:val="18"/>
          <w:szCs w:val="18"/>
        </w:rPr>
        <w:t>se upisuje</w:t>
      </w:r>
      <w:r w:rsidRPr="00FA19A5">
        <w:rPr>
          <w:bCs/>
          <w:sz w:val="18"/>
          <w:szCs w:val="18"/>
        </w:rPr>
        <w:t xml:space="preserve"> zaš</w:t>
      </w:r>
      <w:r w:rsidR="006D4C92" w:rsidRPr="00FA19A5">
        <w:rPr>
          <w:bCs/>
          <w:sz w:val="18"/>
          <w:szCs w:val="18"/>
        </w:rPr>
        <w:t>tićeno (tvorničko) ime cjepiva i serijski broj, a dobro je popuniti i ostala polja (Datum isteka roka valjanosti, Način i Mjesto primjene</w:t>
      </w:r>
      <w:r w:rsidR="00A46040">
        <w:rPr>
          <w:bCs/>
          <w:sz w:val="18"/>
          <w:szCs w:val="18"/>
        </w:rPr>
        <w:t xml:space="preserve"> cjepiva, Doza</w:t>
      </w:r>
      <w:r w:rsidR="006D4C92" w:rsidRPr="00FA19A5">
        <w:rPr>
          <w:bCs/>
          <w:sz w:val="18"/>
          <w:szCs w:val="18"/>
        </w:rPr>
        <w:t xml:space="preserve"> i </w:t>
      </w:r>
      <w:r w:rsidR="00A46040">
        <w:rPr>
          <w:bCs/>
          <w:sz w:val="18"/>
          <w:szCs w:val="18"/>
        </w:rPr>
        <w:t>Primljena doza</w:t>
      </w:r>
      <w:r w:rsidR="006D4C92" w:rsidRPr="00FA19A5">
        <w:rPr>
          <w:bCs/>
          <w:sz w:val="18"/>
          <w:szCs w:val="18"/>
        </w:rPr>
        <w:t xml:space="preserve"> u nizu)</w:t>
      </w:r>
      <w:r w:rsidR="00A46040">
        <w:rPr>
          <w:bCs/>
          <w:sz w:val="18"/>
          <w:szCs w:val="18"/>
        </w:rPr>
        <w:t>.</w:t>
      </w:r>
    </w:p>
    <w:p w:rsidR="00B134B1" w:rsidRPr="00FA19A5" w:rsidRDefault="00B134B1" w:rsidP="00D96AFF">
      <w:pPr>
        <w:pStyle w:val="WW-1234"/>
        <w:ind w:left="-425" w:right="-425"/>
        <w:jc w:val="both"/>
        <w:rPr>
          <w:bCs/>
          <w:sz w:val="18"/>
          <w:szCs w:val="18"/>
        </w:rPr>
      </w:pPr>
      <w:r w:rsidRPr="00FA19A5">
        <w:rPr>
          <w:bCs/>
          <w:sz w:val="18"/>
          <w:szCs w:val="18"/>
        </w:rPr>
        <w:t>Obvezno se upisuje datum cijepljenja i datum nastanka nuspojave.</w:t>
      </w:r>
    </w:p>
    <w:p w:rsidR="00B134B1" w:rsidRPr="00FA19A5" w:rsidRDefault="00B134B1" w:rsidP="00D96AFF">
      <w:pPr>
        <w:pStyle w:val="WW-1234"/>
        <w:ind w:left="-425" w:right="-425"/>
        <w:jc w:val="both"/>
        <w:rPr>
          <w:sz w:val="18"/>
          <w:szCs w:val="18"/>
        </w:rPr>
      </w:pPr>
    </w:p>
    <w:p w:rsidR="00B134B1" w:rsidRPr="00FA19A5" w:rsidRDefault="00B134B1" w:rsidP="00D96AFF">
      <w:pPr>
        <w:pStyle w:val="WW-1234"/>
        <w:ind w:left="-425" w:right="-425"/>
        <w:jc w:val="both"/>
        <w:rPr>
          <w:b/>
          <w:sz w:val="18"/>
          <w:szCs w:val="18"/>
        </w:rPr>
      </w:pPr>
      <w:r w:rsidRPr="00FA19A5">
        <w:rPr>
          <w:b/>
          <w:sz w:val="18"/>
          <w:szCs w:val="18"/>
        </w:rPr>
        <w:t xml:space="preserve">III. OPIS NUSPOJAVE </w:t>
      </w:r>
    </w:p>
    <w:p w:rsidR="00B134B1" w:rsidRPr="00FA19A5" w:rsidRDefault="00B134B1" w:rsidP="00D96AFF">
      <w:pPr>
        <w:pStyle w:val="WW-1234"/>
        <w:ind w:left="-425" w:right="-425"/>
        <w:jc w:val="both"/>
        <w:rPr>
          <w:sz w:val="18"/>
          <w:szCs w:val="18"/>
        </w:rPr>
      </w:pPr>
      <w:r w:rsidRPr="00FA19A5">
        <w:rPr>
          <w:sz w:val="18"/>
          <w:szCs w:val="18"/>
        </w:rPr>
        <w:t>U prvi dio polja opisuje se kratka dijagnoza nuspojave npr. anafilaktički šok, a u drugom dijelu se nuspojava detaljnije opisuje (tijek, intenzitet, trajanje, liječenje nuspojave i</w:t>
      </w:r>
      <w:r w:rsidR="006D4C92" w:rsidRPr="00FA19A5">
        <w:rPr>
          <w:sz w:val="18"/>
          <w:szCs w:val="18"/>
        </w:rPr>
        <w:t xml:space="preserve"> </w:t>
      </w:r>
      <w:r w:rsidRPr="00FA19A5">
        <w:rPr>
          <w:sz w:val="18"/>
          <w:szCs w:val="18"/>
        </w:rPr>
        <w:t>sl.)</w:t>
      </w:r>
      <w:r w:rsidR="004F09EF" w:rsidRPr="00FA19A5">
        <w:rPr>
          <w:sz w:val="18"/>
          <w:szCs w:val="18"/>
        </w:rPr>
        <w:t xml:space="preserve"> Ovdje se upisuju i drugi lijekovi koje je pacijent eventualno uzimao istovremeno s </w:t>
      </w:r>
      <w:r w:rsidR="009F3493" w:rsidRPr="00FA19A5">
        <w:rPr>
          <w:sz w:val="18"/>
          <w:szCs w:val="18"/>
        </w:rPr>
        <w:t>cijepljenjem</w:t>
      </w:r>
      <w:r w:rsidR="004F09EF" w:rsidRPr="00FA19A5">
        <w:rPr>
          <w:sz w:val="18"/>
          <w:szCs w:val="18"/>
        </w:rPr>
        <w:t>.</w:t>
      </w:r>
    </w:p>
    <w:p w:rsidR="00B134B1" w:rsidRPr="00FA19A5" w:rsidRDefault="00B134B1" w:rsidP="00D96AFF">
      <w:pPr>
        <w:pStyle w:val="WW-1234"/>
        <w:ind w:left="-425" w:right="-425"/>
        <w:jc w:val="both"/>
        <w:rPr>
          <w:sz w:val="18"/>
          <w:szCs w:val="18"/>
        </w:rPr>
      </w:pPr>
    </w:p>
    <w:p w:rsidR="00B134B1" w:rsidRPr="00FA19A5" w:rsidRDefault="00B134B1" w:rsidP="00D96AFF">
      <w:pPr>
        <w:pStyle w:val="WW-1234"/>
        <w:ind w:left="-425" w:right="-425"/>
        <w:jc w:val="both"/>
        <w:rPr>
          <w:b/>
          <w:sz w:val="18"/>
          <w:szCs w:val="18"/>
        </w:rPr>
      </w:pPr>
      <w:r w:rsidRPr="00FA19A5">
        <w:rPr>
          <w:b/>
          <w:sz w:val="18"/>
          <w:szCs w:val="18"/>
          <w:lang w:val="pl-PL"/>
        </w:rPr>
        <w:t>IV</w:t>
      </w:r>
      <w:r w:rsidRPr="00FA19A5">
        <w:rPr>
          <w:b/>
          <w:sz w:val="18"/>
          <w:szCs w:val="18"/>
        </w:rPr>
        <w:t xml:space="preserve">. </w:t>
      </w:r>
      <w:r w:rsidRPr="00FA19A5">
        <w:rPr>
          <w:b/>
          <w:sz w:val="18"/>
          <w:szCs w:val="18"/>
          <w:lang w:val="pl-PL"/>
        </w:rPr>
        <w:t>OSTALI</w:t>
      </w:r>
      <w:r w:rsidRPr="00FA19A5">
        <w:rPr>
          <w:b/>
          <w:sz w:val="18"/>
          <w:szCs w:val="18"/>
        </w:rPr>
        <w:t xml:space="preserve"> </w:t>
      </w:r>
      <w:r w:rsidRPr="00FA19A5">
        <w:rPr>
          <w:b/>
          <w:sz w:val="18"/>
          <w:szCs w:val="18"/>
          <w:lang w:val="pl-PL"/>
        </w:rPr>
        <w:t>VA</w:t>
      </w:r>
      <w:r w:rsidRPr="00FA19A5">
        <w:rPr>
          <w:b/>
          <w:sz w:val="18"/>
          <w:szCs w:val="18"/>
        </w:rPr>
        <w:t>Ž</w:t>
      </w:r>
      <w:r w:rsidRPr="00FA19A5">
        <w:rPr>
          <w:b/>
          <w:sz w:val="18"/>
          <w:szCs w:val="18"/>
          <w:lang w:val="pl-PL"/>
        </w:rPr>
        <w:t>NIJI</w:t>
      </w:r>
      <w:r w:rsidRPr="00FA19A5">
        <w:rPr>
          <w:b/>
          <w:sz w:val="18"/>
          <w:szCs w:val="18"/>
        </w:rPr>
        <w:t xml:space="preserve"> </w:t>
      </w:r>
      <w:r w:rsidRPr="00FA19A5">
        <w:rPr>
          <w:b/>
          <w:sz w:val="18"/>
          <w:szCs w:val="18"/>
          <w:lang w:val="pl-PL"/>
        </w:rPr>
        <w:t>ANAMNESTI</w:t>
      </w:r>
      <w:r w:rsidRPr="00FA19A5">
        <w:rPr>
          <w:b/>
          <w:sz w:val="18"/>
          <w:szCs w:val="18"/>
        </w:rPr>
        <w:t>Č</w:t>
      </w:r>
      <w:r w:rsidRPr="00FA19A5">
        <w:rPr>
          <w:b/>
          <w:sz w:val="18"/>
          <w:szCs w:val="18"/>
          <w:lang w:val="pl-PL"/>
        </w:rPr>
        <w:t>KI</w:t>
      </w:r>
      <w:r w:rsidRPr="00FA19A5">
        <w:rPr>
          <w:b/>
          <w:sz w:val="18"/>
          <w:szCs w:val="18"/>
        </w:rPr>
        <w:t xml:space="preserve"> </w:t>
      </w:r>
      <w:r w:rsidRPr="00FA19A5">
        <w:rPr>
          <w:b/>
          <w:sz w:val="18"/>
          <w:szCs w:val="18"/>
          <w:lang w:val="pl-PL"/>
        </w:rPr>
        <w:t>PODACI</w:t>
      </w:r>
      <w:r w:rsidRPr="00FA19A5">
        <w:rPr>
          <w:b/>
          <w:sz w:val="18"/>
          <w:szCs w:val="18"/>
        </w:rPr>
        <w:t xml:space="preserve"> </w:t>
      </w:r>
      <w:r w:rsidRPr="00FA19A5">
        <w:rPr>
          <w:b/>
          <w:sz w:val="18"/>
          <w:szCs w:val="18"/>
          <w:lang w:val="pl-PL"/>
        </w:rPr>
        <w:t>I</w:t>
      </w:r>
      <w:r w:rsidRPr="00FA19A5">
        <w:rPr>
          <w:b/>
          <w:sz w:val="18"/>
          <w:szCs w:val="18"/>
        </w:rPr>
        <w:t xml:space="preserve"> </w:t>
      </w:r>
      <w:r w:rsidRPr="00FA19A5">
        <w:rPr>
          <w:b/>
          <w:sz w:val="18"/>
          <w:szCs w:val="18"/>
          <w:lang w:val="pl-PL"/>
        </w:rPr>
        <w:t>STATUS</w:t>
      </w:r>
      <w:r w:rsidRPr="00FA19A5">
        <w:rPr>
          <w:b/>
          <w:sz w:val="18"/>
          <w:szCs w:val="18"/>
        </w:rPr>
        <w:t xml:space="preserve"> </w:t>
      </w:r>
    </w:p>
    <w:p w:rsidR="00B134B1" w:rsidRPr="00FA19A5" w:rsidRDefault="00B134B1" w:rsidP="00D96AFF">
      <w:pPr>
        <w:pStyle w:val="WW-1234"/>
        <w:ind w:left="-425" w:right="-425"/>
        <w:jc w:val="both"/>
        <w:rPr>
          <w:sz w:val="18"/>
          <w:szCs w:val="18"/>
        </w:rPr>
      </w:pPr>
      <w:r w:rsidRPr="00FA19A5">
        <w:rPr>
          <w:sz w:val="18"/>
          <w:szCs w:val="18"/>
        </w:rPr>
        <w:t>U ovo polje upisuju se podaci koji su važni za ocjenu nuspojave kao što su rizični faktori, druge bolesti, ranije alergije na cjepiva, druge lijekove, hranu i</w:t>
      </w:r>
      <w:r w:rsidR="006D4C92" w:rsidRPr="00FA19A5">
        <w:rPr>
          <w:sz w:val="18"/>
          <w:szCs w:val="18"/>
        </w:rPr>
        <w:t xml:space="preserve"> </w:t>
      </w:r>
      <w:r w:rsidRPr="00FA19A5">
        <w:rPr>
          <w:sz w:val="18"/>
          <w:szCs w:val="18"/>
        </w:rPr>
        <w:t>sl.</w:t>
      </w:r>
    </w:p>
    <w:p w:rsidR="004F09EF" w:rsidRPr="00FA19A5" w:rsidRDefault="004F09EF" w:rsidP="00D96AFF">
      <w:pPr>
        <w:pStyle w:val="WW-1234"/>
        <w:ind w:left="-425" w:right="-425"/>
        <w:jc w:val="both"/>
        <w:rPr>
          <w:sz w:val="18"/>
          <w:szCs w:val="18"/>
        </w:rPr>
      </w:pPr>
    </w:p>
    <w:p w:rsidR="005F5A06" w:rsidRPr="00FA19A5" w:rsidRDefault="005F5A06" w:rsidP="00D96AFF">
      <w:pPr>
        <w:pStyle w:val="WW-1234"/>
        <w:ind w:left="-425" w:right="-425"/>
        <w:jc w:val="both"/>
        <w:rPr>
          <w:b/>
          <w:sz w:val="18"/>
          <w:szCs w:val="18"/>
        </w:rPr>
      </w:pPr>
      <w:r w:rsidRPr="00FA19A5">
        <w:rPr>
          <w:b/>
          <w:sz w:val="18"/>
          <w:szCs w:val="18"/>
        </w:rPr>
        <w:t xml:space="preserve">STUPANJ UZROČNO-POSLJEDIČNE POVEZANOSTI NUSPOJAVE I PRIMIJENJENOG </w:t>
      </w:r>
      <w:r w:rsidR="008D63D9">
        <w:rPr>
          <w:b/>
          <w:sz w:val="18"/>
          <w:szCs w:val="18"/>
        </w:rPr>
        <w:t xml:space="preserve">CJEPIVA (preporuke Svjetske zdravstvene organizacije u ocjeni uzročno-posljedične povezanosti – </w:t>
      </w:r>
      <w:r w:rsidR="008D63D9" w:rsidRPr="008D63D9">
        <w:rPr>
          <w:b/>
          <w:i/>
          <w:sz w:val="18"/>
          <w:szCs w:val="18"/>
        </w:rPr>
        <w:t>AEFI causality assessment</w:t>
      </w:r>
      <w:r w:rsidR="008D63D9">
        <w:rPr>
          <w:b/>
          <w:sz w:val="18"/>
          <w:szCs w:val="18"/>
        </w:rPr>
        <w:t>)</w:t>
      </w:r>
    </w:p>
    <w:p w:rsidR="005F5A06" w:rsidRPr="00FA19A5" w:rsidRDefault="005F5A06" w:rsidP="00D96AFF">
      <w:pPr>
        <w:pStyle w:val="WW-1234"/>
        <w:ind w:left="-425" w:right="-425"/>
        <w:jc w:val="both"/>
        <w:rPr>
          <w:sz w:val="18"/>
          <w:szCs w:val="18"/>
        </w:rPr>
      </w:pPr>
      <w:r w:rsidRPr="00FA19A5">
        <w:rPr>
          <w:sz w:val="18"/>
          <w:szCs w:val="18"/>
        </w:rPr>
        <w:t xml:space="preserve">Povezanost između </w:t>
      </w:r>
      <w:r w:rsidR="008D63D9">
        <w:rPr>
          <w:sz w:val="18"/>
          <w:szCs w:val="18"/>
        </w:rPr>
        <w:t>cjepiva</w:t>
      </w:r>
      <w:r w:rsidRPr="00FA19A5">
        <w:rPr>
          <w:sz w:val="18"/>
          <w:szCs w:val="18"/>
        </w:rPr>
        <w:t xml:space="preserve"> i nuspojave može biti </w:t>
      </w:r>
      <w:r w:rsidRPr="00FA19A5">
        <w:rPr>
          <w:b/>
          <w:sz w:val="18"/>
          <w:szCs w:val="18"/>
        </w:rPr>
        <w:t>sigurna</w:t>
      </w:r>
      <w:r w:rsidR="008D63D9">
        <w:rPr>
          <w:b/>
          <w:sz w:val="18"/>
          <w:szCs w:val="18"/>
        </w:rPr>
        <w:t>/vrlo vjerojatna</w:t>
      </w:r>
      <w:r w:rsidRPr="00FA19A5">
        <w:rPr>
          <w:sz w:val="18"/>
          <w:szCs w:val="18"/>
        </w:rPr>
        <w:t xml:space="preserve"> (</w:t>
      </w:r>
      <w:r w:rsidR="008D63D9">
        <w:rPr>
          <w:sz w:val="18"/>
          <w:szCs w:val="18"/>
        </w:rPr>
        <w:t>klinički događaj</w:t>
      </w:r>
      <w:r w:rsidRPr="00FA19A5">
        <w:rPr>
          <w:sz w:val="18"/>
          <w:szCs w:val="18"/>
        </w:rPr>
        <w:t xml:space="preserve"> je </w:t>
      </w:r>
      <w:r w:rsidR="008D63D9">
        <w:rPr>
          <w:sz w:val="18"/>
          <w:szCs w:val="18"/>
        </w:rPr>
        <w:t>vremenski povezan s davanjem cjepiva i ne može biti objašnjen drugom bolesti, drugim lijekovima ili nekim drugim vanjskim uzrokom</w:t>
      </w:r>
      <w:r w:rsidRPr="00FA19A5">
        <w:rPr>
          <w:sz w:val="18"/>
          <w:szCs w:val="18"/>
        </w:rPr>
        <w:t xml:space="preserve">), </w:t>
      </w:r>
      <w:r w:rsidRPr="00FA19A5">
        <w:rPr>
          <w:b/>
          <w:sz w:val="18"/>
          <w:szCs w:val="18"/>
        </w:rPr>
        <w:t>vjerojatna</w:t>
      </w:r>
      <w:r w:rsidRPr="00FA19A5">
        <w:rPr>
          <w:sz w:val="18"/>
          <w:szCs w:val="18"/>
        </w:rPr>
        <w:t xml:space="preserve"> </w:t>
      </w:r>
      <w:r w:rsidR="008D63D9">
        <w:rPr>
          <w:sz w:val="18"/>
          <w:szCs w:val="18"/>
        </w:rPr>
        <w:t>(klinički događaj</w:t>
      </w:r>
      <w:r w:rsidR="008D63D9" w:rsidRPr="00FA19A5">
        <w:rPr>
          <w:sz w:val="18"/>
          <w:szCs w:val="18"/>
        </w:rPr>
        <w:t xml:space="preserve"> je </w:t>
      </w:r>
      <w:r w:rsidR="008D63D9">
        <w:rPr>
          <w:sz w:val="18"/>
          <w:szCs w:val="18"/>
        </w:rPr>
        <w:t>vremenski povezan s davanjem cjepiva i nije vjerojatno da je uzrokovan drugom bolesti, drugim lijekovima ili nekim drugim vanjskim uzrokom</w:t>
      </w:r>
      <w:r w:rsidR="008D63D9" w:rsidRPr="00FA19A5">
        <w:rPr>
          <w:sz w:val="18"/>
          <w:szCs w:val="18"/>
        </w:rPr>
        <w:t>)</w:t>
      </w:r>
      <w:r w:rsidRPr="00FA19A5">
        <w:rPr>
          <w:sz w:val="18"/>
          <w:szCs w:val="18"/>
        </w:rPr>
        <w:t xml:space="preserve">, </w:t>
      </w:r>
      <w:r w:rsidRPr="00FA19A5">
        <w:rPr>
          <w:b/>
          <w:sz w:val="18"/>
          <w:szCs w:val="18"/>
        </w:rPr>
        <w:t>moguća</w:t>
      </w:r>
      <w:r w:rsidRPr="00FA19A5">
        <w:rPr>
          <w:sz w:val="18"/>
          <w:szCs w:val="18"/>
        </w:rPr>
        <w:t xml:space="preserve"> </w:t>
      </w:r>
      <w:r w:rsidR="008D63D9">
        <w:rPr>
          <w:sz w:val="18"/>
          <w:szCs w:val="18"/>
        </w:rPr>
        <w:t>(klinički događaj</w:t>
      </w:r>
      <w:r w:rsidR="008D63D9" w:rsidRPr="00FA19A5">
        <w:rPr>
          <w:sz w:val="18"/>
          <w:szCs w:val="18"/>
        </w:rPr>
        <w:t xml:space="preserve"> je </w:t>
      </w:r>
      <w:r w:rsidR="008D63D9">
        <w:rPr>
          <w:sz w:val="18"/>
          <w:szCs w:val="18"/>
        </w:rPr>
        <w:t>vremenski povezan s davanjem cjepiva ali može biti objašnjen i drugom bolesti, drugim lijekovima ili nekim drugim vanjskim uzrokom</w:t>
      </w:r>
      <w:r w:rsidR="008D63D9" w:rsidRPr="00FA19A5">
        <w:rPr>
          <w:sz w:val="18"/>
          <w:szCs w:val="18"/>
        </w:rPr>
        <w:t xml:space="preserve">), </w:t>
      </w:r>
      <w:r w:rsidRPr="00FA19A5">
        <w:rPr>
          <w:sz w:val="18"/>
          <w:szCs w:val="18"/>
        </w:rPr>
        <w:t xml:space="preserve">te </w:t>
      </w:r>
      <w:r w:rsidRPr="00FA19A5">
        <w:rPr>
          <w:b/>
          <w:sz w:val="18"/>
          <w:szCs w:val="18"/>
        </w:rPr>
        <w:t>nije vjerojatna</w:t>
      </w:r>
      <w:r w:rsidRPr="00FA19A5">
        <w:rPr>
          <w:sz w:val="18"/>
          <w:szCs w:val="18"/>
        </w:rPr>
        <w:t xml:space="preserve"> (nema logične vremenske povezanosti, </w:t>
      </w:r>
      <w:r w:rsidR="008D63D9">
        <w:rPr>
          <w:sz w:val="18"/>
          <w:szCs w:val="18"/>
        </w:rPr>
        <w:t>može biti objašnjen i drugom bolesti, drugim lijekovima ili nekim drugim vanjskim uzrokom</w:t>
      </w:r>
      <w:r w:rsidR="0030461F">
        <w:rPr>
          <w:sz w:val="18"/>
          <w:szCs w:val="18"/>
        </w:rPr>
        <w:t xml:space="preserve">, </w:t>
      </w:r>
      <w:r w:rsidRPr="00FA19A5">
        <w:rPr>
          <w:sz w:val="18"/>
          <w:szCs w:val="18"/>
        </w:rPr>
        <w:t xml:space="preserve">ali mala sumnja da je </w:t>
      </w:r>
      <w:r w:rsidR="008D63D9">
        <w:rPr>
          <w:sz w:val="18"/>
          <w:szCs w:val="18"/>
        </w:rPr>
        <w:t>cjepivo</w:t>
      </w:r>
      <w:r w:rsidRPr="00FA19A5">
        <w:rPr>
          <w:sz w:val="18"/>
          <w:szCs w:val="18"/>
        </w:rPr>
        <w:t xml:space="preserve"> izazva</w:t>
      </w:r>
      <w:r w:rsidR="0030461F">
        <w:rPr>
          <w:sz w:val="18"/>
          <w:szCs w:val="18"/>
        </w:rPr>
        <w:t>l</w:t>
      </w:r>
      <w:r w:rsidRPr="00FA19A5">
        <w:rPr>
          <w:sz w:val="18"/>
          <w:szCs w:val="18"/>
        </w:rPr>
        <w:t xml:space="preserve">o navedene simptome ipak postoji). </w:t>
      </w:r>
    </w:p>
    <w:p w:rsidR="005F5A06" w:rsidRPr="00FA19A5" w:rsidRDefault="005F5A06" w:rsidP="00D96AFF">
      <w:pPr>
        <w:pStyle w:val="WW-1234"/>
        <w:ind w:left="-425" w:right="-425"/>
        <w:jc w:val="both"/>
        <w:rPr>
          <w:sz w:val="18"/>
          <w:szCs w:val="18"/>
        </w:rPr>
      </w:pPr>
      <w:r w:rsidRPr="00FA19A5">
        <w:rPr>
          <w:sz w:val="18"/>
          <w:szCs w:val="18"/>
        </w:rPr>
        <w:t>Poželjno je ocijeniti stupanj uzročno-posljedične povezanosti, ali nije obvezno.</w:t>
      </w:r>
    </w:p>
    <w:p w:rsidR="0092737D" w:rsidRPr="00B134B1" w:rsidRDefault="00211D7A" w:rsidP="00B134B1">
      <w:pPr>
        <w:rPr>
          <w:lang w:val="hr-HR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224790</wp:posOffset>
                </wp:positionV>
                <wp:extent cx="6515100" cy="27622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9EF" w:rsidRPr="004F09EF" w:rsidRDefault="004F09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4F09EF">
                              <w:rPr>
                                <w:sz w:val="22"/>
                                <w:szCs w:val="22"/>
                                <w:lang w:val="hr-HR"/>
                              </w:rPr>
                              <w:t>Dodatni podaci: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4pt;margin-top:17.7pt;width:513pt;height:2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">
                <v:textbox>
                  <w:txbxContent>
                    <w:p w:rsidR="004F09EF" w:rsidRPr="004F09EF" w:rsidRDefault="004F09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 w:rsidRPr="004F09EF">
                        <w:rPr>
                          <w:sz w:val="22"/>
                          <w:szCs w:val="22"/>
                          <w:lang w:val="hr-HR"/>
                        </w:rPr>
                        <w:t>Dodatni podaci: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737D" w:rsidRPr="00B134B1" w:rsidSect="00D96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68" w:right="1418" w:bottom="425" w:left="1418" w:header="425" w:footer="3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C7" w:rsidRDefault="00D71FC7">
      <w:r>
        <w:separator/>
      </w:r>
    </w:p>
  </w:endnote>
  <w:endnote w:type="continuationSeparator" w:id="0">
    <w:p w:rsidR="00D71FC7" w:rsidRDefault="00D7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73" w:rsidRDefault="00032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B9" w:rsidRPr="00040AB9" w:rsidRDefault="00040AB9" w:rsidP="00D96AFF">
    <w:pPr>
      <w:pStyle w:val="Style62"/>
      <w:pBdr>
        <w:bottom w:val="single" w:sz="2" w:space="1" w:color="000000"/>
      </w:pBdr>
      <w:tabs>
        <w:tab w:val="clear" w:pos="4818"/>
        <w:tab w:val="clear" w:pos="9637"/>
        <w:tab w:val="right" w:pos="9498"/>
      </w:tabs>
      <w:ind w:right="-429" w:hanging="567"/>
      <w:rPr>
        <w:rFonts w:ascii="Times New Roman" w:hAnsi="Times New Roman"/>
        <w:sz w:val="16"/>
        <w:szCs w:val="16"/>
      </w:rPr>
    </w:pPr>
    <w:r w:rsidRPr="00CC28FC">
      <w:rPr>
        <w:rFonts w:ascii="Times New Roman" w:hAnsi="Times New Roman"/>
        <w:sz w:val="16"/>
        <w:szCs w:val="16"/>
      </w:rPr>
      <w:t>F-063</w:t>
    </w:r>
    <w:r w:rsidR="009F248E">
      <w:rPr>
        <w:rFonts w:ascii="Times New Roman" w:hAnsi="Times New Roman"/>
        <w:sz w:val="16"/>
        <w:szCs w:val="16"/>
      </w:rPr>
      <w:t>4</w:t>
    </w:r>
    <w:r w:rsidRPr="00CC28FC">
      <w:rPr>
        <w:rFonts w:ascii="Times New Roman" w:hAnsi="Times New Roman"/>
        <w:sz w:val="16"/>
        <w:szCs w:val="16"/>
      </w:rPr>
      <w:t>/</w:t>
    </w:r>
    <w:r w:rsidR="00281900">
      <w:rPr>
        <w:rFonts w:ascii="Times New Roman" w:hAnsi="Times New Roman"/>
        <w:sz w:val="16"/>
        <w:szCs w:val="16"/>
      </w:rPr>
      <w:t>3</w:t>
    </w:r>
    <w:r w:rsidR="00032D73">
      <w:rPr>
        <w:rFonts w:ascii="Times New Roman" w:hAnsi="Times New Roman"/>
        <w:sz w:val="16"/>
        <w:szCs w:val="16"/>
      </w:rPr>
      <w:t>**SU-PHVR-0006</w:t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923D1D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  <w:r w:rsidRPr="00CC28FC">
      <w:rPr>
        <w:rStyle w:val="PageNumber"/>
        <w:rFonts w:ascii="Times New Roman" w:hAnsi="Times New Roman"/>
        <w:sz w:val="16"/>
        <w:szCs w:val="16"/>
      </w:rPr>
      <w:t>/</w:t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923D1D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B1" w:rsidRPr="00040AB9" w:rsidRDefault="00040AB9" w:rsidP="00D96AFF">
    <w:pPr>
      <w:pStyle w:val="Style62"/>
      <w:pBdr>
        <w:bottom w:val="single" w:sz="2" w:space="1" w:color="000000"/>
      </w:pBdr>
      <w:tabs>
        <w:tab w:val="clear" w:pos="4818"/>
        <w:tab w:val="clear" w:pos="9637"/>
        <w:tab w:val="right" w:pos="9498"/>
      </w:tabs>
      <w:ind w:right="-429" w:hanging="426"/>
      <w:rPr>
        <w:rFonts w:ascii="Times New Roman" w:hAnsi="Times New Roman"/>
        <w:sz w:val="16"/>
        <w:szCs w:val="16"/>
      </w:rPr>
    </w:pPr>
    <w:r w:rsidRPr="00CC28FC">
      <w:rPr>
        <w:rFonts w:ascii="Times New Roman" w:hAnsi="Times New Roman"/>
        <w:sz w:val="16"/>
        <w:szCs w:val="16"/>
      </w:rPr>
      <w:t>F</w:t>
    </w:r>
    <w:r w:rsidR="009F248E">
      <w:rPr>
        <w:rFonts w:ascii="Times New Roman" w:hAnsi="Times New Roman"/>
        <w:sz w:val="16"/>
        <w:szCs w:val="16"/>
      </w:rPr>
      <w:t>-0634</w:t>
    </w:r>
    <w:r w:rsidR="00D96AFF">
      <w:rPr>
        <w:rFonts w:ascii="Times New Roman" w:hAnsi="Times New Roman"/>
        <w:sz w:val="16"/>
        <w:szCs w:val="16"/>
      </w:rPr>
      <w:t>/</w:t>
    </w:r>
    <w:r w:rsidR="00281900">
      <w:rPr>
        <w:rFonts w:ascii="Times New Roman" w:hAnsi="Times New Roman"/>
        <w:sz w:val="16"/>
        <w:szCs w:val="16"/>
      </w:rPr>
      <w:t>3</w:t>
    </w:r>
    <w:r w:rsidR="00D96AFF">
      <w:rPr>
        <w:rFonts w:ascii="Times New Roman" w:hAnsi="Times New Roman"/>
        <w:sz w:val="16"/>
        <w:szCs w:val="16"/>
      </w:rPr>
      <w:t>**SU-</w:t>
    </w:r>
    <w:r w:rsidR="00032D73">
      <w:rPr>
        <w:rFonts w:ascii="Times New Roman" w:hAnsi="Times New Roman"/>
        <w:sz w:val="16"/>
        <w:szCs w:val="16"/>
      </w:rPr>
      <w:t>PHVR</w:t>
    </w:r>
    <w:r w:rsidR="00D96AFF">
      <w:rPr>
        <w:rFonts w:ascii="Times New Roman" w:hAnsi="Times New Roman"/>
        <w:sz w:val="16"/>
        <w:szCs w:val="16"/>
      </w:rPr>
      <w:t>-</w:t>
    </w:r>
    <w:r w:rsidR="00032D73">
      <w:rPr>
        <w:rFonts w:ascii="Times New Roman" w:hAnsi="Times New Roman"/>
        <w:sz w:val="16"/>
        <w:szCs w:val="16"/>
      </w:rPr>
      <w:t>0006</w:t>
    </w:r>
    <w:r w:rsidR="00D96AFF">
      <w:rPr>
        <w:rFonts w:ascii="Times New Roman" w:hAnsi="Times New Roman"/>
        <w:sz w:val="16"/>
        <w:szCs w:val="16"/>
      </w:rPr>
      <w:tab/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923D1D">
      <w:rPr>
        <w:rStyle w:val="PageNumber"/>
        <w:rFonts w:ascii="Times New Roman" w:hAnsi="Times New Roman"/>
        <w:noProof/>
        <w:sz w:val="16"/>
        <w:szCs w:val="16"/>
      </w:rPr>
      <w:t>1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  <w:r w:rsidRPr="00CC28FC">
      <w:rPr>
        <w:rStyle w:val="PageNumber"/>
        <w:rFonts w:ascii="Times New Roman" w:hAnsi="Times New Roman"/>
        <w:sz w:val="16"/>
        <w:szCs w:val="16"/>
      </w:rPr>
      <w:t>/</w:t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923D1D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C7" w:rsidRDefault="00D71FC7">
      <w:r>
        <w:separator/>
      </w:r>
    </w:p>
  </w:footnote>
  <w:footnote w:type="continuationSeparator" w:id="0">
    <w:p w:rsidR="00D71FC7" w:rsidRDefault="00D71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73" w:rsidRDefault="00032D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73" w:rsidRDefault="00032D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3D" w:rsidRPr="0004423D" w:rsidRDefault="0004423D" w:rsidP="00A77F55">
    <w:pPr>
      <w:pStyle w:val="Heading1"/>
      <w:ind w:left="-882" w:right="-942"/>
      <w:jc w:val="left"/>
      <w:rPr>
        <w:lang w:val="sv-SE"/>
      </w:rPr>
    </w:pPr>
    <w:r w:rsidRPr="0004423D">
      <w:rPr>
        <w:lang w:val="sv-SE"/>
      </w:rPr>
      <w:t>POSLATI NA:</w:t>
    </w:r>
  </w:p>
  <w:p w:rsidR="00A77F55" w:rsidRPr="000517C6" w:rsidRDefault="00623DC0" w:rsidP="00A77F55">
    <w:pPr>
      <w:pStyle w:val="Heading1"/>
      <w:ind w:left="-882" w:right="-942"/>
      <w:jc w:val="left"/>
      <w:rPr>
        <w:b w:val="0"/>
        <w:lang w:val="sv-SE"/>
      </w:rPr>
    </w:pPr>
    <w:r w:rsidRPr="000517C6">
      <w:rPr>
        <w:b w:val="0"/>
        <w:lang w:val="sv-SE"/>
      </w:rPr>
      <w:t>AGENCIJA ZA LIJEKOVE I MEDICINSKE PROIZVODE</w:t>
    </w:r>
  </w:p>
  <w:p w:rsidR="00A77F55" w:rsidRPr="000517C6" w:rsidRDefault="00623DC0" w:rsidP="00A77F55">
    <w:pPr>
      <w:pStyle w:val="Heading1"/>
      <w:ind w:left="-882" w:right="-942"/>
      <w:jc w:val="left"/>
      <w:rPr>
        <w:b w:val="0"/>
        <w:lang w:val="sv-SE"/>
      </w:rPr>
    </w:pPr>
    <w:r w:rsidRPr="000517C6">
      <w:rPr>
        <w:b w:val="0"/>
        <w:lang w:val="sv-SE"/>
      </w:rPr>
      <w:t>Ksaverska cesta 4, 10 000 Zagreb</w:t>
    </w:r>
  </w:p>
  <w:p w:rsidR="00A77F55" w:rsidRPr="000517C6" w:rsidRDefault="00623DC0" w:rsidP="00A77F55">
    <w:pPr>
      <w:pStyle w:val="Heading1"/>
      <w:ind w:left="-882" w:right="-942"/>
      <w:jc w:val="left"/>
      <w:rPr>
        <w:b w:val="0"/>
        <w:lang w:val="sv-SE"/>
      </w:rPr>
    </w:pPr>
    <w:r w:rsidRPr="000517C6">
      <w:rPr>
        <w:b w:val="0"/>
        <w:lang w:val="sv-SE"/>
      </w:rPr>
      <w:t>Tel: 01/ 48 84 100, Fax: 01/ 48 84 110</w:t>
    </w:r>
  </w:p>
  <w:p w:rsidR="00A77F55" w:rsidRPr="000517C6" w:rsidRDefault="00623DC0" w:rsidP="00A77F55">
    <w:pPr>
      <w:pStyle w:val="Heading1"/>
      <w:ind w:left="-882" w:right="-942"/>
      <w:jc w:val="left"/>
      <w:rPr>
        <w:b w:val="0"/>
        <w:lang w:val="sv-SE"/>
      </w:rPr>
    </w:pPr>
    <w:r w:rsidRPr="000517C6">
      <w:rPr>
        <w:b w:val="0"/>
        <w:lang w:val="sv-SE"/>
      </w:rPr>
      <w:t xml:space="preserve">E-mail: </w:t>
    </w:r>
    <w:hyperlink r:id="rId1" w:history="1">
      <w:r w:rsidR="00914853" w:rsidRPr="001E17AE">
        <w:rPr>
          <w:rStyle w:val="Hyperlink"/>
          <w:szCs w:val="14"/>
          <w:lang w:val="sv-SE"/>
        </w:rPr>
        <w:t>nuspojave@halmed.hr</w:t>
      </w:r>
    </w:hyperlink>
  </w:p>
  <w:p w:rsidR="00623DC0" w:rsidRPr="000517C6" w:rsidRDefault="00623DC0" w:rsidP="00A77F55">
    <w:pPr>
      <w:pStyle w:val="Heading1"/>
      <w:tabs>
        <w:tab w:val="left" w:pos="9981"/>
      </w:tabs>
      <w:ind w:left="-882" w:right="-942"/>
      <w:jc w:val="left"/>
      <w:rPr>
        <w:b w:val="0"/>
        <w:szCs w:val="14"/>
        <w:lang w:val="sv-SE"/>
      </w:rPr>
    </w:pPr>
    <w:r w:rsidRPr="000517C6">
      <w:rPr>
        <w:b w:val="0"/>
        <w:szCs w:val="14"/>
        <w:lang w:val="sv-SE"/>
      </w:rPr>
      <w:t>http://www.</w:t>
    </w:r>
    <w:r w:rsidR="00914853">
      <w:rPr>
        <w:b w:val="0"/>
        <w:szCs w:val="14"/>
        <w:lang w:val="sv-SE"/>
      </w:rPr>
      <w:t>halmed</w:t>
    </w:r>
    <w:r w:rsidRPr="000517C6">
      <w:rPr>
        <w:b w:val="0"/>
        <w:szCs w:val="14"/>
        <w:lang w:val="sv-SE"/>
      </w:rPr>
      <w:t>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51ACE"/>
    <w:multiLevelType w:val="hybridMultilevel"/>
    <w:tmpl w:val="AB649DBE"/>
    <w:lvl w:ilvl="0" w:tplc="F98AE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CC095C"/>
    <w:multiLevelType w:val="hybridMultilevel"/>
    <w:tmpl w:val="5B648F56"/>
    <w:lvl w:ilvl="0" w:tplc="F98AE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1D"/>
    <w:rsid w:val="00032D73"/>
    <w:rsid w:val="00040AB9"/>
    <w:rsid w:val="0004423D"/>
    <w:rsid w:val="000517C6"/>
    <w:rsid w:val="00075EB2"/>
    <w:rsid w:val="00081D4C"/>
    <w:rsid w:val="000F7A49"/>
    <w:rsid w:val="00102DBC"/>
    <w:rsid w:val="00107B26"/>
    <w:rsid w:val="00133537"/>
    <w:rsid w:val="00145A09"/>
    <w:rsid w:val="001C7A86"/>
    <w:rsid w:val="001D705C"/>
    <w:rsid w:val="00211D7A"/>
    <w:rsid w:val="00252B4F"/>
    <w:rsid w:val="00281900"/>
    <w:rsid w:val="002861D1"/>
    <w:rsid w:val="002C30C0"/>
    <w:rsid w:val="0030461F"/>
    <w:rsid w:val="003824B8"/>
    <w:rsid w:val="003C0B32"/>
    <w:rsid w:val="003C3F00"/>
    <w:rsid w:val="003E480A"/>
    <w:rsid w:val="00480193"/>
    <w:rsid w:val="004A0CE7"/>
    <w:rsid w:val="004C2F58"/>
    <w:rsid w:val="004C716D"/>
    <w:rsid w:val="004D625F"/>
    <w:rsid w:val="004D70DB"/>
    <w:rsid w:val="004E10CB"/>
    <w:rsid w:val="004F09EF"/>
    <w:rsid w:val="0051325C"/>
    <w:rsid w:val="005545D2"/>
    <w:rsid w:val="00565307"/>
    <w:rsid w:val="00572EBE"/>
    <w:rsid w:val="00585B99"/>
    <w:rsid w:val="005B1E34"/>
    <w:rsid w:val="005C414D"/>
    <w:rsid w:val="005E5E5C"/>
    <w:rsid w:val="005F5A06"/>
    <w:rsid w:val="00614E98"/>
    <w:rsid w:val="00623DC0"/>
    <w:rsid w:val="00632D54"/>
    <w:rsid w:val="00655060"/>
    <w:rsid w:val="00671922"/>
    <w:rsid w:val="006B1F04"/>
    <w:rsid w:val="006D4C92"/>
    <w:rsid w:val="006E5245"/>
    <w:rsid w:val="00727F77"/>
    <w:rsid w:val="00787291"/>
    <w:rsid w:val="007D67C9"/>
    <w:rsid w:val="007E537E"/>
    <w:rsid w:val="007F5C57"/>
    <w:rsid w:val="0080670B"/>
    <w:rsid w:val="00833707"/>
    <w:rsid w:val="00874E0D"/>
    <w:rsid w:val="008D63D9"/>
    <w:rsid w:val="00905BF5"/>
    <w:rsid w:val="00914853"/>
    <w:rsid w:val="00923D1D"/>
    <w:rsid w:val="0092453F"/>
    <w:rsid w:val="0092737D"/>
    <w:rsid w:val="00946021"/>
    <w:rsid w:val="00956216"/>
    <w:rsid w:val="00976B55"/>
    <w:rsid w:val="009B7253"/>
    <w:rsid w:val="009C2EF3"/>
    <w:rsid w:val="009C755A"/>
    <w:rsid w:val="009D2975"/>
    <w:rsid w:val="009D6D3D"/>
    <w:rsid w:val="009D74CE"/>
    <w:rsid w:val="009F248E"/>
    <w:rsid w:val="009F3493"/>
    <w:rsid w:val="00A25148"/>
    <w:rsid w:val="00A46040"/>
    <w:rsid w:val="00A76553"/>
    <w:rsid w:val="00A77F55"/>
    <w:rsid w:val="00AB1F71"/>
    <w:rsid w:val="00AC0962"/>
    <w:rsid w:val="00AD314A"/>
    <w:rsid w:val="00AF07DE"/>
    <w:rsid w:val="00AF1FC6"/>
    <w:rsid w:val="00AF61BE"/>
    <w:rsid w:val="00B00B65"/>
    <w:rsid w:val="00B134B1"/>
    <w:rsid w:val="00B14D42"/>
    <w:rsid w:val="00B55349"/>
    <w:rsid w:val="00B6552A"/>
    <w:rsid w:val="00B87207"/>
    <w:rsid w:val="00BB3F55"/>
    <w:rsid w:val="00BF0B79"/>
    <w:rsid w:val="00C04430"/>
    <w:rsid w:val="00C31E29"/>
    <w:rsid w:val="00C3235A"/>
    <w:rsid w:val="00C660A1"/>
    <w:rsid w:val="00D15BF8"/>
    <w:rsid w:val="00D511D6"/>
    <w:rsid w:val="00D71FC7"/>
    <w:rsid w:val="00D82537"/>
    <w:rsid w:val="00D92F6E"/>
    <w:rsid w:val="00D96AFF"/>
    <w:rsid w:val="00DE4854"/>
    <w:rsid w:val="00DE5734"/>
    <w:rsid w:val="00E238B5"/>
    <w:rsid w:val="00E30D6D"/>
    <w:rsid w:val="00E36696"/>
    <w:rsid w:val="00ED5FE6"/>
    <w:rsid w:val="00EE6EB9"/>
    <w:rsid w:val="00F25257"/>
    <w:rsid w:val="00F52CAD"/>
    <w:rsid w:val="00F6630C"/>
    <w:rsid w:val="00FA19A5"/>
    <w:rsid w:val="00FA59F9"/>
    <w:rsid w:val="00F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">
    <w:name w:val="WW-"/>
    <w:rPr>
      <w:rFonts w:ascii="Symbol" w:eastAsia="Symbol" w:hAnsi="Symbol" w:cs="Symbol"/>
      <w:noProof w:val="0"/>
      <w:color w:val="auto"/>
      <w:sz w:val="24"/>
      <w:szCs w:val="24"/>
      <w:lang w:val="en-US"/>
    </w:rPr>
  </w:style>
  <w:style w:type="character" w:customStyle="1" w:styleId="WW-1">
    <w:name w:val="WW-1"/>
    <w:rPr>
      <w:rFonts w:ascii="Times New Roman" w:eastAsia="Times New Roman" w:hAnsi="Times New Roman" w:cs="Times New Roman"/>
      <w:noProof w:val="0"/>
      <w:color w:val="auto"/>
      <w:sz w:val="24"/>
      <w:szCs w:val="24"/>
      <w:lang w:val="en-US"/>
    </w:rPr>
  </w:style>
  <w:style w:type="paragraph" w:styleId="BodyText">
    <w:name w:val="Body Text"/>
    <w:basedOn w:val="Normal"/>
    <w:rPr>
      <w:rFonts w:eastAsia="Arial" w:cs="Arial"/>
      <w:b/>
      <w:bCs/>
      <w:sz w:val="16"/>
      <w:szCs w:val="16"/>
      <w:lang w:val="hr-HR"/>
    </w:rPr>
  </w:style>
  <w:style w:type="paragraph" w:styleId="List">
    <w:name w:val="List"/>
    <w:basedOn w:val="BodyText"/>
    <w:rPr>
      <w:rFonts w:cs="MS Minch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S Mincho"/>
      <w:i/>
      <w:iCs/>
    </w:rPr>
  </w:style>
  <w:style w:type="paragraph" w:customStyle="1" w:styleId="Index">
    <w:name w:val="Index"/>
    <w:basedOn w:val="Normal"/>
    <w:rPr>
      <w:rFonts w:cs="MS Mincho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MS Mincho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pacing w:before="120" w:after="120"/>
    </w:pPr>
    <w:rPr>
      <w:rFonts w:cs="MS Mincho"/>
      <w:i/>
      <w:iCs/>
    </w:rPr>
  </w:style>
  <w:style w:type="paragraph" w:customStyle="1" w:styleId="Table">
    <w:name w:val="Table"/>
    <w:basedOn w:val="Caption1"/>
  </w:style>
  <w:style w:type="paragraph" w:styleId="Title">
    <w:name w:val="Title"/>
    <w:basedOn w:val="Normal"/>
    <w:next w:val="Subtitle"/>
    <w:qFormat/>
    <w:pPr>
      <w:jc w:val="center"/>
    </w:pPr>
    <w:rPr>
      <w:rFonts w:eastAsia="Arial" w:cs="Arial"/>
      <w:b/>
      <w:bCs/>
      <w:sz w:val="28"/>
      <w:szCs w:val="28"/>
      <w:lang w:val="hr-HR"/>
    </w:rPr>
  </w:style>
  <w:style w:type="paragraph" w:styleId="Subtitle">
    <w:name w:val="Subtitle"/>
    <w:basedOn w:val="Normal"/>
    <w:next w:val="BodyText"/>
    <w:qFormat/>
    <w:rPr>
      <w:rFonts w:eastAsia="Arial" w:cs="Arial"/>
      <w:b/>
      <w:bCs/>
      <w:sz w:val="12"/>
      <w:szCs w:val="12"/>
      <w:lang w:val="hr-HR"/>
    </w:rPr>
  </w:style>
  <w:style w:type="paragraph" w:customStyle="1" w:styleId="WW-0">
    <w:name w:val="WW-"/>
    <w:basedOn w:val="Normal"/>
    <w:next w:val="Normal"/>
    <w:pPr>
      <w:keepNext/>
    </w:pPr>
    <w:rPr>
      <w:rFonts w:eastAsia="Arial" w:cs="Arial"/>
      <w:b/>
      <w:bCs/>
      <w:sz w:val="12"/>
      <w:szCs w:val="12"/>
      <w:lang w:val="hr-HR"/>
    </w:rPr>
  </w:style>
  <w:style w:type="paragraph" w:customStyle="1" w:styleId="WW-10">
    <w:name w:val="WW-1"/>
    <w:basedOn w:val="Normal"/>
    <w:next w:val="Normal"/>
    <w:pPr>
      <w:keepNext/>
      <w:jc w:val="center"/>
    </w:pPr>
    <w:rPr>
      <w:rFonts w:eastAsia="Arial" w:cs="Arial"/>
      <w:b/>
      <w:bCs/>
      <w:lang w:val="hr-HR"/>
    </w:rPr>
  </w:style>
  <w:style w:type="paragraph" w:customStyle="1" w:styleId="WW-12">
    <w:name w:val="WW-12"/>
    <w:basedOn w:val="Normal"/>
    <w:pPr>
      <w:tabs>
        <w:tab w:val="center" w:pos="4153"/>
        <w:tab w:val="right" w:pos="8306"/>
      </w:tabs>
    </w:pPr>
  </w:style>
  <w:style w:type="paragraph" w:customStyle="1" w:styleId="WW-123">
    <w:name w:val="WW-123"/>
    <w:basedOn w:val="Normal"/>
    <w:pPr>
      <w:tabs>
        <w:tab w:val="center" w:pos="4153"/>
        <w:tab w:val="right" w:pos="8306"/>
      </w:tabs>
    </w:pPr>
  </w:style>
  <w:style w:type="paragraph" w:customStyle="1" w:styleId="WW-1234">
    <w:name w:val="WW-1234"/>
    <w:basedOn w:val="Normal"/>
    <w:rPr>
      <w:rFonts w:eastAsia="Arial" w:cs="Arial"/>
      <w:sz w:val="16"/>
      <w:szCs w:val="16"/>
      <w:lang w:val="hr-HR"/>
    </w:rPr>
  </w:style>
  <w:style w:type="paragraph" w:customStyle="1" w:styleId="Header1">
    <w:name w:val="Header1"/>
    <w:basedOn w:val="Normal"/>
    <w:pPr>
      <w:tabs>
        <w:tab w:val="center" w:pos="4818"/>
        <w:tab w:val="right" w:pos="9637"/>
      </w:tabs>
    </w:pPr>
  </w:style>
  <w:style w:type="paragraph" w:styleId="BodyText2">
    <w:name w:val="Body Text 2"/>
    <w:basedOn w:val="Normal"/>
    <w:pPr>
      <w:jc w:val="center"/>
    </w:pPr>
    <w:rPr>
      <w:b/>
      <w:bCs/>
      <w:sz w:val="14"/>
    </w:rPr>
  </w:style>
  <w:style w:type="table" w:styleId="TableGrid">
    <w:name w:val="Table Grid"/>
    <w:basedOn w:val="TableNormal"/>
    <w:rsid w:val="005545D2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72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C2EE1"/>
    <w:rPr>
      <w:sz w:val="16"/>
      <w:szCs w:val="16"/>
    </w:rPr>
  </w:style>
  <w:style w:type="paragraph" w:styleId="CommentText">
    <w:name w:val="annotation text"/>
    <w:basedOn w:val="Normal"/>
    <w:semiHidden/>
    <w:rsid w:val="00FC2EE1"/>
  </w:style>
  <w:style w:type="paragraph" w:styleId="CommentSubject">
    <w:name w:val="annotation subject"/>
    <w:basedOn w:val="CommentText"/>
    <w:next w:val="CommentText"/>
    <w:semiHidden/>
    <w:rsid w:val="00FC2EE1"/>
    <w:rPr>
      <w:b/>
      <w:bCs/>
    </w:rPr>
  </w:style>
  <w:style w:type="paragraph" w:customStyle="1" w:styleId="Style62">
    <w:name w:val="Style62"/>
    <w:basedOn w:val="Normal"/>
    <w:rsid w:val="00040AB9"/>
    <w:pPr>
      <w:tabs>
        <w:tab w:val="center" w:pos="4818"/>
        <w:tab w:val="right" w:pos="9637"/>
      </w:tabs>
      <w:suppressAutoHyphens w:val="0"/>
      <w:autoSpaceDN w:val="0"/>
      <w:adjustRightInd w:val="0"/>
    </w:pPr>
    <w:rPr>
      <w:sz w:val="24"/>
      <w:lang w:val="hr-HR"/>
    </w:rPr>
  </w:style>
  <w:style w:type="character" w:styleId="PageNumber">
    <w:name w:val="page number"/>
    <w:rsid w:val="00040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">
    <w:name w:val="WW-"/>
    <w:rPr>
      <w:rFonts w:ascii="Symbol" w:eastAsia="Symbol" w:hAnsi="Symbol" w:cs="Symbol"/>
      <w:noProof w:val="0"/>
      <w:color w:val="auto"/>
      <w:sz w:val="24"/>
      <w:szCs w:val="24"/>
      <w:lang w:val="en-US"/>
    </w:rPr>
  </w:style>
  <w:style w:type="character" w:customStyle="1" w:styleId="WW-1">
    <w:name w:val="WW-1"/>
    <w:rPr>
      <w:rFonts w:ascii="Times New Roman" w:eastAsia="Times New Roman" w:hAnsi="Times New Roman" w:cs="Times New Roman"/>
      <w:noProof w:val="0"/>
      <w:color w:val="auto"/>
      <w:sz w:val="24"/>
      <w:szCs w:val="24"/>
      <w:lang w:val="en-US"/>
    </w:rPr>
  </w:style>
  <w:style w:type="paragraph" w:styleId="BodyText">
    <w:name w:val="Body Text"/>
    <w:basedOn w:val="Normal"/>
    <w:rPr>
      <w:rFonts w:eastAsia="Arial" w:cs="Arial"/>
      <w:b/>
      <w:bCs/>
      <w:sz w:val="16"/>
      <w:szCs w:val="16"/>
      <w:lang w:val="hr-HR"/>
    </w:rPr>
  </w:style>
  <w:style w:type="paragraph" w:styleId="List">
    <w:name w:val="List"/>
    <w:basedOn w:val="BodyText"/>
    <w:rPr>
      <w:rFonts w:cs="MS Minch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S Mincho"/>
      <w:i/>
      <w:iCs/>
    </w:rPr>
  </w:style>
  <w:style w:type="paragraph" w:customStyle="1" w:styleId="Index">
    <w:name w:val="Index"/>
    <w:basedOn w:val="Normal"/>
    <w:rPr>
      <w:rFonts w:cs="MS Mincho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MS Mincho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pacing w:before="120" w:after="120"/>
    </w:pPr>
    <w:rPr>
      <w:rFonts w:cs="MS Mincho"/>
      <w:i/>
      <w:iCs/>
    </w:rPr>
  </w:style>
  <w:style w:type="paragraph" w:customStyle="1" w:styleId="Table">
    <w:name w:val="Table"/>
    <w:basedOn w:val="Caption1"/>
  </w:style>
  <w:style w:type="paragraph" w:styleId="Title">
    <w:name w:val="Title"/>
    <w:basedOn w:val="Normal"/>
    <w:next w:val="Subtitle"/>
    <w:qFormat/>
    <w:pPr>
      <w:jc w:val="center"/>
    </w:pPr>
    <w:rPr>
      <w:rFonts w:eastAsia="Arial" w:cs="Arial"/>
      <w:b/>
      <w:bCs/>
      <w:sz w:val="28"/>
      <w:szCs w:val="28"/>
      <w:lang w:val="hr-HR"/>
    </w:rPr>
  </w:style>
  <w:style w:type="paragraph" w:styleId="Subtitle">
    <w:name w:val="Subtitle"/>
    <w:basedOn w:val="Normal"/>
    <w:next w:val="BodyText"/>
    <w:qFormat/>
    <w:rPr>
      <w:rFonts w:eastAsia="Arial" w:cs="Arial"/>
      <w:b/>
      <w:bCs/>
      <w:sz w:val="12"/>
      <w:szCs w:val="12"/>
      <w:lang w:val="hr-HR"/>
    </w:rPr>
  </w:style>
  <w:style w:type="paragraph" w:customStyle="1" w:styleId="WW-0">
    <w:name w:val="WW-"/>
    <w:basedOn w:val="Normal"/>
    <w:next w:val="Normal"/>
    <w:pPr>
      <w:keepNext/>
    </w:pPr>
    <w:rPr>
      <w:rFonts w:eastAsia="Arial" w:cs="Arial"/>
      <w:b/>
      <w:bCs/>
      <w:sz w:val="12"/>
      <w:szCs w:val="12"/>
      <w:lang w:val="hr-HR"/>
    </w:rPr>
  </w:style>
  <w:style w:type="paragraph" w:customStyle="1" w:styleId="WW-10">
    <w:name w:val="WW-1"/>
    <w:basedOn w:val="Normal"/>
    <w:next w:val="Normal"/>
    <w:pPr>
      <w:keepNext/>
      <w:jc w:val="center"/>
    </w:pPr>
    <w:rPr>
      <w:rFonts w:eastAsia="Arial" w:cs="Arial"/>
      <w:b/>
      <w:bCs/>
      <w:lang w:val="hr-HR"/>
    </w:rPr>
  </w:style>
  <w:style w:type="paragraph" w:customStyle="1" w:styleId="WW-12">
    <w:name w:val="WW-12"/>
    <w:basedOn w:val="Normal"/>
    <w:pPr>
      <w:tabs>
        <w:tab w:val="center" w:pos="4153"/>
        <w:tab w:val="right" w:pos="8306"/>
      </w:tabs>
    </w:pPr>
  </w:style>
  <w:style w:type="paragraph" w:customStyle="1" w:styleId="WW-123">
    <w:name w:val="WW-123"/>
    <w:basedOn w:val="Normal"/>
    <w:pPr>
      <w:tabs>
        <w:tab w:val="center" w:pos="4153"/>
        <w:tab w:val="right" w:pos="8306"/>
      </w:tabs>
    </w:pPr>
  </w:style>
  <w:style w:type="paragraph" w:customStyle="1" w:styleId="WW-1234">
    <w:name w:val="WW-1234"/>
    <w:basedOn w:val="Normal"/>
    <w:rPr>
      <w:rFonts w:eastAsia="Arial" w:cs="Arial"/>
      <w:sz w:val="16"/>
      <w:szCs w:val="16"/>
      <w:lang w:val="hr-HR"/>
    </w:rPr>
  </w:style>
  <w:style w:type="paragraph" w:customStyle="1" w:styleId="Header1">
    <w:name w:val="Header1"/>
    <w:basedOn w:val="Normal"/>
    <w:pPr>
      <w:tabs>
        <w:tab w:val="center" w:pos="4818"/>
        <w:tab w:val="right" w:pos="9637"/>
      </w:tabs>
    </w:pPr>
  </w:style>
  <w:style w:type="paragraph" w:styleId="BodyText2">
    <w:name w:val="Body Text 2"/>
    <w:basedOn w:val="Normal"/>
    <w:pPr>
      <w:jc w:val="center"/>
    </w:pPr>
    <w:rPr>
      <w:b/>
      <w:bCs/>
      <w:sz w:val="14"/>
    </w:rPr>
  </w:style>
  <w:style w:type="table" w:styleId="TableGrid">
    <w:name w:val="Table Grid"/>
    <w:basedOn w:val="TableNormal"/>
    <w:rsid w:val="005545D2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729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C2EE1"/>
    <w:rPr>
      <w:sz w:val="16"/>
      <w:szCs w:val="16"/>
    </w:rPr>
  </w:style>
  <w:style w:type="paragraph" w:styleId="CommentText">
    <w:name w:val="annotation text"/>
    <w:basedOn w:val="Normal"/>
    <w:semiHidden/>
    <w:rsid w:val="00FC2EE1"/>
  </w:style>
  <w:style w:type="paragraph" w:styleId="CommentSubject">
    <w:name w:val="annotation subject"/>
    <w:basedOn w:val="CommentText"/>
    <w:next w:val="CommentText"/>
    <w:semiHidden/>
    <w:rsid w:val="00FC2EE1"/>
    <w:rPr>
      <w:b/>
      <w:bCs/>
    </w:rPr>
  </w:style>
  <w:style w:type="paragraph" w:customStyle="1" w:styleId="Style62">
    <w:name w:val="Style62"/>
    <w:basedOn w:val="Normal"/>
    <w:rsid w:val="00040AB9"/>
    <w:pPr>
      <w:tabs>
        <w:tab w:val="center" w:pos="4818"/>
        <w:tab w:val="right" w:pos="9637"/>
      </w:tabs>
      <w:suppressAutoHyphens w:val="0"/>
      <w:autoSpaceDN w:val="0"/>
      <w:adjustRightInd w:val="0"/>
    </w:pPr>
    <w:rPr>
      <w:sz w:val="24"/>
      <w:lang w:val="hr-HR"/>
    </w:rPr>
  </w:style>
  <w:style w:type="character" w:styleId="PageNumber">
    <w:name w:val="page number"/>
    <w:rsid w:val="0004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spojave@halmed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sic\AppData\Local\Microsoft\Windows\Temporary%20Internet%20Files\Content.Outlook\2U813QBP\F-0634_cjepi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F-0634_cjepiva</Template>
  <TotalTime>0</TotalTime>
  <Pages>2</Pages>
  <Words>810</Words>
  <Characters>4684</Characters>
  <Application>Microsoft Office Word</Application>
  <DocSecurity>0</DocSecurity>
  <Lines>275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NUSPOJAVE/SUMNJE NA NUSPOJAVU</vt:lpstr>
    </vt:vector>
  </TitlesOfParts>
  <Company>AMLP</Company>
  <LinksUpToDate>false</LinksUpToDate>
  <CharactersWithSpaces>5367</CharactersWithSpaces>
  <SharedDoc>false</SharedDoc>
  <HLinks>
    <vt:vector size="6" baseType="variant">
      <vt:variant>
        <vt:i4>2686995</vt:i4>
      </vt:variant>
      <vt:variant>
        <vt:i4>6</vt:i4>
      </vt:variant>
      <vt:variant>
        <vt:i4>0</vt:i4>
      </vt:variant>
      <vt:variant>
        <vt:i4>5</vt:i4>
      </vt:variant>
      <vt:variant>
        <vt:lpwstr>mailto:nuspojave@halmed.hr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NUSPOJAVE/SUMNJE NA NUSPOJAVU</dc:title>
  <dc:creator>Maja Bašić</dc:creator>
  <cp:lastModifiedBy>Maja Bašić</cp:lastModifiedBy>
  <cp:revision>1</cp:revision>
  <cp:lastPrinted>2015-03-13T11:22:00Z</cp:lastPrinted>
  <dcterms:created xsi:type="dcterms:W3CDTF">2015-11-03T10:08:00Z</dcterms:created>
  <dcterms:modified xsi:type="dcterms:W3CDTF">2015-11-03T10:08:00Z</dcterms:modified>
</cp:coreProperties>
</file>