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EF1" w:rsidRPr="00474EF1" w14:paraId="3D3CB4EF" w14:textId="77777777" w:rsidTr="00474EF1">
        <w:tc>
          <w:tcPr>
            <w:tcW w:w="9062" w:type="dxa"/>
            <w:shd w:val="clear" w:color="auto" w:fill="F2F2F2" w:themeFill="background1" w:themeFillShade="F2"/>
          </w:tcPr>
          <w:p w14:paraId="09F30CBC" w14:textId="74E27BD8" w:rsidR="00474EF1" w:rsidRPr="007C7D9F" w:rsidRDefault="00474EF1" w:rsidP="00474EF1">
            <w:pPr>
              <w:spacing w:before="120" w:line="276" w:lineRule="auto"/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7C7D9F">
              <w:rPr>
                <w:b/>
                <w:color w:val="3B3838" w:themeColor="background2" w:themeShade="40"/>
                <w:sz w:val="24"/>
                <w:szCs w:val="24"/>
              </w:rPr>
              <w:t xml:space="preserve">Obrazac prijave o </w:t>
            </w:r>
            <w:r w:rsidR="0079266C">
              <w:rPr>
                <w:b/>
                <w:color w:val="3B3838" w:themeColor="background2" w:themeShade="40"/>
                <w:sz w:val="24"/>
                <w:szCs w:val="24"/>
              </w:rPr>
              <w:t>stavljanju lijeka u promet</w:t>
            </w:r>
          </w:p>
          <w:p w14:paraId="4C3C4703" w14:textId="339B8696" w:rsidR="00474EF1" w:rsidRPr="007C7D9F" w:rsidRDefault="00C45773" w:rsidP="006C4578">
            <w:pPr>
              <w:spacing w:line="276" w:lineRule="auto"/>
              <w:jc w:val="center"/>
              <w:rPr>
                <w:color w:val="3B3838" w:themeColor="background2" w:themeShade="40"/>
              </w:rPr>
            </w:pPr>
            <w:proofErr w:type="spellStart"/>
            <w:r>
              <w:rPr>
                <w:b/>
                <w:i/>
                <w:color w:val="1F4E79" w:themeColor="accent1" w:themeShade="80"/>
              </w:rPr>
              <w:t>Notification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i/>
                <w:color w:val="1F4E79" w:themeColor="accent1" w:themeShade="80"/>
              </w:rPr>
              <w:t>of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placing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the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medicinal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product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on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the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market</w:t>
            </w:r>
            <w:proofErr w:type="spellEnd"/>
          </w:p>
          <w:p w14:paraId="3F7D1934" w14:textId="77777777" w:rsidR="00474EF1" w:rsidRPr="00474EF1" w:rsidRDefault="00474EF1" w:rsidP="00474EF1">
            <w:pPr>
              <w:spacing w:line="276" w:lineRule="auto"/>
              <w:jc w:val="center"/>
            </w:pPr>
          </w:p>
        </w:tc>
      </w:tr>
    </w:tbl>
    <w:p w14:paraId="5CF614E1" w14:textId="77777777" w:rsidR="00E62A50" w:rsidRPr="007C7D9F" w:rsidRDefault="00E62A50" w:rsidP="00474EF1">
      <w:pPr>
        <w:spacing w:before="120" w:line="276" w:lineRule="auto"/>
        <w:rPr>
          <w:b/>
          <w:color w:val="3B3838" w:themeColor="background2" w:themeShade="40"/>
          <w:sz w:val="24"/>
          <w:szCs w:val="24"/>
        </w:rPr>
      </w:pP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8E004B" w:rsidRPr="008E004B" w14:paraId="45828130" w14:textId="77777777" w:rsidTr="00890A2F">
        <w:tc>
          <w:tcPr>
            <w:tcW w:w="9209" w:type="dxa"/>
            <w:gridSpan w:val="2"/>
            <w:shd w:val="clear" w:color="auto" w:fill="EBF2F9"/>
          </w:tcPr>
          <w:p w14:paraId="678BF6B2" w14:textId="77777777"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7F83E746" w14:textId="355A0913" w:rsidR="00474EF1" w:rsidRPr="008E004B" w:rsidRDefault="00474EF1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LIJEKU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</w:p>
          <w:p w14:paraId="024C55C1" w14:textId="5034891B" w:rsidR="00474EF1" w:rsidRPr="008E004B" w:rsidRDefault="00474EF1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PRODUCT DETAILS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452B8B" w14:paraId="6F872F3C" w14:textId="77777777" w:rsidTr="00890A2F">
        <w:tc>
          <w:tcPr>
            <w:tcW w:w="4106" w:type="dxa"/>
          </w:tcPr>
          <w:p w14:paraId="0C998EF9" w14:textId="77777777" w:rsidR="00452B8B" w:rsidRDefault="00452B8B" w:rsidP="000D7276">
            <w:pPr>
              <w:spacing w:before="120"/>
            </w:pPr>
            <w:r>
              <w:t>Naziv lijeka</w:t>
            </w:r>
          </w:p>
          <w:p w14:paraId="7A0E9403" w14:textId="77777777" w:rsidR="00452B8B" w:rsidRPr="00957145" w:rsidRDefault="00452B8B" w:rsidP="000D7276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103" w:type="dxa"/>
          </w:tcPr>
          <w:p w14:paraId="1C5121B7" w14:textId="77777777" w:rsidR="00452B8B" w:rsidRDefault="00452B8B" w:rsidP="000D7276"/>
        </w:tc>
      </w:tr>
      <w:tr w:rsidR="00452B8B" w14:paraId="49439F89" w14:textId="77777777" w:rsidTr="00890A2F">
        <w:tc>
          <w:tcPr>
            <w:tcW w:w="4106" w:type="dxa"/>
          </w:tcPr>
          <w:p w14:paraId="302C151F" w14:textId="77777777" w:rsidR="00452B8B" w:rsidRDefault="00452B8B" w:rsidP="000D7276">
            <w:pPr>
              <w:spacing w:before="120"/>
              <w:jc w:val="both"/>
            </w:pPr>
            <w:r>
              <w:t>Broj odobrenja lijeka</w:t>
            </w:r>
          </w:p>
          <w:p w14:paraId="263317B6" w14:textId="77777777" w:rsidR="00452B8B" w:rsidRDefault="00452B8B" w:rsidP="000D7276">
            <w:pPr>
              <w:spacing w:after="120"/>
              <w:jc w:val="both"/>
            </w:pPr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Marketing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a</w:t>
            </w: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1121659B" w14:textId="77777777" w:rsidR="00452B8B" w:rsidRDefault="00452B8B" w:rsidP="000D7276">
            <w:pPr>
              <w:jc w:val="both"/>
            </w:pPr>
          </w:p>
        </w:tc>
      </w:tr>
      <w:tr w:rsidR="00452B8B" w14:paraId="7D5439A2" w14:textId="77777777" w:rsidTr="00890A2F">
        <w:tc>
          <w:tcPr>
            <w:tcW w:w="4106" w:type="dxa"/>
          </w:tcPr>
          <w:p w14:paraId="424C1566" w14:textId="29A5DAFC" w:rsidR="00452B8B" w:rsidRDefault="00452B8B" w:rsidP="000D7276">
            <w:pPr>
              <w:spacing w:before="120"/>
            </w:pPr>
            <w:r>
              <w:t>Pakiranje(a) stavljeno(a) u promet</w:t>
            </w:r>
          </w:p>
          <w:p w14:paraId="7BDDC098" w14:textId="4296E8FA" w:rsidR="00452B8B" w:rsidRPr="00957145" w:rsidRDefault="00452B8B" w:rsidP="00452B8B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placed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on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5103" w:type="dxa"/>
          </w:tcPr>
          <w:p w14:paraId="05327F8F" w14:textId="77777777" w:rsidR="00452B8B" w:rsidRDefault="00452B8B" w:rsidP="000D7276"/>
        </w:tc>
      </w:tr>
      <w:tr w:rsidR="00452B8B" w14:paraId="77DBB554" w14:textId="77777777" w:rsidTr="00890A2F">
        <w:tc>
          <w:tcPr>
            <w:tcW w:w="4106" w:type="dxa"/>
          </w:tcPr>
          <w:p w14:paraId="2333EDE5" w14:textId="77777777" w:rsidR="00452B8B" w:rsidRDefault="00452B8B" w:rsidP="000D7276">
            <w:pPr>
              <w:spacing w:before="120"/>
            </w:pPr>
            <w:r>
              <w:t>Broj odobrenja pakiranja</w:t>
            </w:r>
          </w:p>
          <w:p w14:paraId="1A3A2F5A" w14:textId="77777777" w:rsidR="00452B8B" w:rsidRPr="00957145" w:rsidRDefault="00452B8B" w:rsidP="000D7276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</w:p>
        </w:tc>
        <w:tc>
          <w:tcPr>
            <w:tcW w:w="5103" w:type="dxa"/>
          </w:tcPr>
          <w:p w14:paraId="45375C46" w14:textId="77777777" w:rsidR="00452B8B" w:rsidRDefault="00452B8B" w:rsidP="000D7276"/>
        </w:tc>
      </w:tr>
      <w:tr w:rsidR="00452B8B" w14:paraId="15A0718F" w14:textId="77777777" w:rsidTr="00890A2F">
        <w:trPr>
          <w:trHeight w:val="686"/>
        </w:trPr>
        <w:tc>
          <w:tcPr>
            <w:tcW w:w="4106" w:type="dxa"/>
          </w:tcPr>
          <w:p w14:paraId="38FFBC57" w14:textId="77777777" w:rsidR="00452B8B" w:rsidRDefault="00452B8B" w:rsidP="000D7276">
            <w:pPr>
              <w:spacing w:before="120"/>
            </w:pPr>
            <w:r>
              <w:t>Datum odobrenja</w:t>
            </w:r>
          </w:p>
          <w:p w14:paraId="45E93211" w14:textId="7C145BAF" w:rsidR="00452B8B" w:rsidRPr="000C6BAA" w:rsidRDefault="00452B8B" w:rsidP="00452B8B">
            <w:pPr>
              <w:spacing w:after="120"/>
              <w:rPr>
                <w:i/>
              </w:rPr>
            </w:pPr>
            <w:r w:rsidRPr="008B78B5">
              <w:rPr>
                <w:i/>
                <w:color w:val="1F4E79" w:themeColor="accent1" w:themeShade="80"/>
                <w:sz w:val="20"/>
              </w:rPr>
              <w:t xml:space="preserve">Marketing </w:t>
            </w:r>
            <w:proofErr w:type="spellStart"/>
            <w:r w:rsidRPr="008B78B5">
              <w:rPr>
                <w:i/>
                <w:color w:val="1F4E79" w:themeColor="accent1" w:themeShade="80"/>
                <w:sz w:val="20"/>
              </w:rPr>
              <w:t>authorisation</w:t>
            </w:r>
            <w:proofErr w:type="spellEnd"/>
            <w:r w:rsidRPr="008B78B5">
              <w:rPr>
                <w:i/>
                <w:color w:val="1F4E79" w:themeColor="accent1" w:themeShade="80"/>
                <w:sz w:val="20"/>
              </w:rPr>
              <w:t xml:space="preserve"> date</w:t>
            </w:r>
          </w:p>
        </w:tc>
        <w:tc>
          <w:tcPr>
            <w:tcW w:w="5103" w:type="dxa"/>
          </w:tcPr>
          <w:p w14:paraId="1E329590" w14:textId="77777777" w:rsidR="00452B8B" w:rsidRDefault="00452B8B" w:rsidP="000D7276"/>
        </w:tc>
      </w:tr>
      <w:tr w:rsidR="00F321F3" w14:paraId="7B5F3D50" w14:textId="77777777" w:rsidTr="00890A2F">
        <w:tc>
          <w:tcPr>
            <w:tcW w:w="4106" w:type="dxa"/>
          </w:tcPr>
          <w:p w14:paraId="73F3F82D" w14:textId="77777777" w:rsidR="00F528B5" w:rsidRDefault="00F528B5" w:rsidP="00957145">
            <w:pPr>
              <w:spacing w:before="120"/>
            </w:pPr>
            <w:r>
              <w:t>Djelatna(e) tvar(i)</w:t>
            </w:r>
          </w:p>
          <w:p w14:paraId="7184D32D" w14:textId="77777777"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(s)</w:t>
            </w:r>
          </w:p>
        </w:tc>
        <w:tc>
          <w:tcPr>
            <w:tcW w:w="5103" w:type="dxa"/>
          </w:tcPr>
          <w:p w14:paraId="0FA656DE" w14:textId="77777777" w:rsidR="00F321F3" w:rsidRDefault="00F321F3" w:rsidP="00CA351A"/>
        </w:tc>
      </w:tr>
      <w:tr w:rsidR="00F321F3" w14:paraId="54B3F607" w14:textId="77777777" w:rsidTr="00890A2F">
        <w:tc>
          <w:tcPr>
            <w:tcW w:w="4106" w:type="dxa"/>
          </w:tcPr>
          <w:p w14:paraId="0FC02EE3" w14:textId="77777777" w:rsidR="00F528B5" w:rsidRDefault="00F528B5" w:rsidP="00957145">
            <w:pPr>
              <w:spacing w:before="120"/>
            </w:pPr>
            <w:r w:rsidRPr="00F528B5">
              <w:t>Farmaceutski oblik</w:t>
            </w:r>
          </w:p>
          <w:p w14:paraId="5AD361A7" w14:textId="77777777"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Pharmaceutical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5103" w:type="dxa"/>
          </w:tcPr>
          <w:p w14:paraId="7A561D6E" w14:textId="77777777" w:rsidR="00F321F3" w:rsidRDefault="00F321F3" w:rsidP="00CA351A"/>
        </w:tc>
      </w:tr>
      <w:tr w:rsidR="00452B8B" w14:paraId="2E5E7FBD" w14:textId="77777777" w:rsidTr="00890A2F">
        <w:tc>
          <w:tcPr>
            <w:tcW w:w="4106" w:type="dxa"/>
          </w:tcPr>
          <w:p w14:paraId="31A3AC58" w14:textId="77777777" w:rsidR="00452B8B" w:rsidRDefault="00452B8B" w:rsidP="000D7276">
            <w:pPr>
              <w:spacing w:before="120"/>
            </w:pPr>
            <w:r>
              <w:t>Jačina</w:t>
            </w:r>
          </w:p>
          <w:p w14:paraId="6F1777DE" w14:textId="77777777" w:rsidR="00452B8B" w:rsidRPr="00957145" w:rsidRDefault="00452B8B" w:rsidP="000D7276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  <w:proofErr w:type="spellEnd"/>
          </w:p>
        </w:tc>
        <w:tc>
          <w:tcPr>
            <w:tcW w:w="5103" w:type="dxa"/>
          </w:tcPr>
          <w:p w14:paraId="725E7FEC" w14:textId="77777777" w:rsidR="00452B8B" w:rsidRDefault="00452B8B" w:rsidP="000D7276"/>
        </w:tc>
      </w:tr>
      <w:tr w:rsidR="00CA351A" w14:paraId="0ABAAD27" w14:textId="77777777" w:rsidTr="00890A2F">
        <w:tc>
          <w:tcPr>
            <w:tcW w:w="4106" w:type="dxa"/>
          </w:tcPr>
          <w:p w14:paraId="6674C4D0" w14:textId="577FDE8C" w:rsidR="00F528B5" w:rsidRDefault="004B6758" w:rsidP="00F528B5">
            <w:pPr>
              <w:spacing w:before="120"/>
            </w:pPr>
            <w:r>
              <w:t>Naziv i adresa n</w:t>
            </w:r>
            <w:r w:rsidR="00F528B5">
              <w:t>ositelj</w:t>
            </w:r>
            <w:r>
              <w:t>a</w:t>
            </w:r>
            <w:r w:rsidR="00F528B5">
              <w:t xml:space="preserve"> odobrenja</w:t>
            </w:r>
          </w:p>
          <w:p w14:paraId="5F898723" w14:textId="374BE294" w:rsidR="00F62229" w:rsidRDefault="00F62229" w:rsidP="00F62229">
            <w:r>
              <w:t xml:space="preserve">(naziv i adresa </w:t>
            </w:r>
            <w:r w:rsidR="00F5459C">
              <w:t>n</w:t>
            </w:r>
            <w:r w:rsidR="00F5459C" w:rsidRPr="00F5459C">
              <w:t>ositelj</w:t>
            </w:r>
            <w:r w:rsidR="00F5459C">
              <w:t>a</w:t>
            </w:r>
            <w:r w:rsidR="00F5459C" w:rsidRPr="00F5459C">
              <w:t xml:space="preserve"> potvrde za paralelni promet lijeka</w:t>
            </w:r>
            <w:r>
              <w:t>, ako je primjenjivo)</w:t>
            </w:r>
          </w:p>
          <w:p w14:paraId="5A9040DA" w14:textId="77777777" w:rsidR="00F62229" w:rsidRDefault="00F528B5" w:rsidP="00F62229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Marketing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Holder</w:t>
            </w:r>
            <w:proofErr w:type="spellEnd"/>
          </w:p>
          <w:p w14:paraId="28AF53DA" w14:textId="0AF7C531" w:rsidR="00CA351A" w:rsidRPr="00F528B5" w:rsidRDefault="00F62229" w:rsidP="00D84DEB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Parallel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Distributor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if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applicable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  <w:r w:rsidR="00F528B5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930A870" w14:textId="77777777" w:rsidR="00CA351A" w:rsidRDefault="00CA351A" w:rsidP="00CA351A"/>
        </w:tc>
      </w:tr>
    </w:tbl>
    <w:p w14:paraId="36916A30" w14:textId="77777777" w:rsidR="00E62A50" w:rsidRDefault="00E62A50" w:rsidP="00CA351A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45773" w:rsidRPr="008E004B" w14:paraId="2274CC6B" w14:textId="77777777" w:rsidTr="00890A2F">
        <w:tc>
          <w:tcPr>
            <w:tcW w:w="9209" w:type="dxa"/>
            <w:shd w:val="clear" w:color="auto" w:fill="EBF2F9"/>
          </w:tcPr>
          <w:p w14:paraId="04E5ABD8" w14:textId="77777777" w:rsidR="00C45773" w:rsidRPr="008E004B" w:rsidRDefault="00C45773" w:rsidP="00602837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31B8AD0E" w14:textId="4B082A4D" w:rsidR="00D84DEB" w:rsidRPr="003E58F5" w:rsidRDefault="00D84DEB" w:rsidP="00D84DEB">
            <w:pPr>
              <w:rPr>
                <w:b/>
                <w:color w:val="3B3838" w:themeColor="background2" w:themeShade="40"/>
              </w:rPr>
            </w:pPr>
            <w:r w:rsidRPr="003E58F5">
              <w:rPr>
                <w:b/>
                <w:color w:val="3B3838" w:themeColor="background2" w:themeShade="40"/>
              </w:rPr>
              <w:t>DATUM STAVLJANJA LIJEKA U PROMET</w:t>
            </w:r>
          </w:p>
          <w:p w14:paraId="63837F38" w14:textId="536A338C" w:rsidR="00D84DEB" w:rsidRDefault="003E58F5" w:rsidP="00F5459C">
            <w:pPr>
              <w:spacing w:line="276" w:lineRule="auto"/>
              <w:rPr>
                <w:rStyle w:val="Hyperlink"/>
                <w:color w:val="011830" w:themeColor="hyperlink" w:themeShade="40"/>
              </w:rPr>
            </w:pPr>
            <w:r w:rsidRPr="003E58F5">
              <w:rPr>
                <w:color w:val="3B3838" w:themeColor="background2" w:themeShade="40"/>
              </w:rPr>
              <w:t xml:space="preserve">prema definiciji u 1. poglavlju (odjeljak 2.4.2) volumena 2A </w:t>
            </w:r>
            <w:hyperlink r:id="rId7" w:history="1">
              <w:r w:rsidR="00BA01F2" w:rsidRPr="00BA01F2">
                <w:rPr>
                  <w:rStyle w:val="Hyperlink"/>
                  <w:color w:val="011830" w:themeColor="hyperlink" w:themeShade="40"/>
                </w:rPr>
                <w:t>Uputa za podnositelje</w:t>
              </w:r>
            </w:hyperlink>
          </w:p>
          <w:p w14:paraId="2C4875A0" w14:textId="65B126B7" w:rsidR="00F5459C" w:rsidRPr="003E58F5" w:rsidRDefault="00F5459C" w:rsidP="00D84DEB">
            <w:pPr>
              <w:spacing w:after="120" w:line="276" w:lineRule="auto"/>
              <w:rPr>
                <w:color w:val="1F4E79" w:themeColor="accent1" w:themeShade="80"/>
              </w:rPr>
            </w:pPr>
            <w:r>
              <w:rPr>
                <w:color w:val="3B3838" w:themeColor="background2" w:themeShade="40"/>
              </w:rPr>
              <w:t xml:space="preserve">(za paralelni promet lijeka odgovara </w:t>
            </w:r>
            <w:r w:rsidRPr="00F5459C">
              <w:rPr>
                <w:color w:val="3B3838" w:themeColor="background2" w:themeShade="40"/>
              </w:rPr>
              <w:t>datum</w:t>
            </w:r>
            <w:r>
              <w:rPr>
                <w:color w:val="3B3838" w:themeColor="background2" w:themeShade="40"/>
              </w:rPr>
              <w:t>u</w:t>
            </w:r>
            <w:r w:rsidRPr="00F5459C">
              <w:rPr>
                <w:color w:val="3B3838" w:themeColor="background2" w:themeShade="40"/>
              </w:rPr>
              <w:t xml:space="preserve"> unošenja lijeka u </w:t>
            </w:r>
            <w:r>
              <w:rPr>
                <w:color w:val="3B3838" w:themeColor="background2" w:themeShade="40"/>
              </w:rPr>
              <w:t>Rep</w:t>
            </w:r>
            <w:bookmarkStart w:id="0" w:name="_GoBack"/>
            <w:bookmarkEnd w:id="0"/>
            <w:r>
              <w:rPr>
                <w:color w:val="3B3838" w:themeColor="background2" w:themeShade="40"/>
              </w:rPr>
              <w:t>ubliku Hrvatsku)</w:t>
            </w:r>
          </w:p>
          <w:p w14:paraId="1ADE387C" w14:textId="77777777" w:rsidR="00AA447A" w:rsidRDefault="00D84DEB" w:rsidP="00AA447A">
            <w:pPr>
              <w:spacing w:line="276" w:lineRule="auto"/>
            </w:pPr>
            <w:r w:rsidRPr="00D84DEB">
              <w:rPr>
                <w:b/>
                <w:i/>
                <w:color w:val="1F4E79" w:themeColor="accent1" w:themeShade="80"/>
                <w:sz w:val="20"/>
              </w:rPr>
              <w:t>DATE OF PLACING ON THE MARKET</w:t>
            </w:r>
            <w:r w:rsidR="00AA447A">
              <w:t xml:space="preserve"> </w:t>
            </w:r>
          </w:p>
          <w:p w14:paraId="515FA056" w14:textId="77777777" w:rsidR="00C45773" w:rsidRDefault="00AA447A" w:rsidP="001966A6">
            <w:pPr>
              <w:spacing w:line="276" w:lineRule="auto"/>
              <w:rPr>
                <w:rStyle w:val="Hyperlink"/>
                <w:i/>
                <w:sz w:val="20"/>
              </w:rPr>
            </w:pPr>
            <w:r w:rsidRPr="00AA447A">
              <w:rPr>
                <w:i/>
                <w:color w:val="1F4E79" w:themeColor="accent1" w:themeShade="80"/>
                <w:sz w:val="20"/>
              </w:rPr>
              <w:t xml:space="preserve">as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defined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in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Chapter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1 (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section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2.4.2)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volume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2A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the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hyperlink r:id="rId8" w:history="1">
              <w:proofErr w:type="spellStart"/>
              <w:r w:rsidRPr="00AA447A">
                <w:rPr>
                  <w:rStyle w:val="Hyperlink"/>
                  <w:i/>
                  <w:sz w:val="20"/>
                </w:rPr>
                <w:t>Notice</w:t>
              </w:r>
              <w:proofErr w:type="spellEnd"/>
              <w:r w:rsidRPr="00AA447A">
                <w:rPr>
                  <w:rStyle w:val="Hyperlink"/>
                  <w:i/>
                  <w:sz w:val="20"/>
                </w:rPr>
                <w:t xml:space="preserve"> to </w:t>
              </w:r>
              <w:proofErr w:type="spellStart"/>
              <w:r w:rsidRPr="00AA447A">
                <w:rPr>
                  <w:rStyle w:val="Hyperlink"/>
                  <w:i/>
                  <w:sz w:val="20"/>
                </w:rPr>
                <w:t>Applicants</w:t>
              </w:r>
              <w:proofErr w:type="spellEnd"/>
            </w:hyperlink>
          </w:p>
          <w:p w14:paraId="28F036D8" w14:textId="03744BB7" w:rsidR="001966A6" w:rsidRPr="00AA447A" w:rsidRDefault="001966A6" w:rsidP="001966A6">
            <w:pPr>
              <w:spacing w:after="120" w:line="276" w:lineRule="auto"/>
              <w:rPr>
                <w:color w:val="3B3838" w:themeColor="background2" w:themeShade="40"/>
              </w:rPr>
            </w:pPr>
            <w:r>
              <w:rPr>
                <w:i/>
                <w:color w:val="1F4E79" w:themeColor="accent1" w:themeShade="80"/>
                <w:sz w:val="20"/>
              </w:rPr>
              <w:t>(</w:t>
            </w:r>
            <w:r w:rsidRPr="001966A6">
              <w:rPr>
                <w:i/>
                <w:color w:val="1F4E79" w:themeColor="accent1" w:themeShade="80"/>
                <w:sz w:val="20"/>
              </w:rPr>
              <w:t xml:space="preserve">for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parallel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distribution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corresponds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to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the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date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entry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1966A6">
              <w:rPr>
                <w:i/>
                <w:color w:val="1F4E79" w:themeColor="accent1" w:themeShade="80"/>
                <w:sz w:val="20"/>
              </w:rPr>
              <w:t>the</w:t>
            </w:r>
            <w:proofErr w:type="spellEnd"/>
            <w:r w:rsidRPr="001966A6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medicinal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product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into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the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Republic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Croatia)</w:t>
            </w:r>
          </w:p>
        </w:tc>
      </w:tr>
      <w:tr w:rsidR="00D84DEB" w14:paraId="3264E15C" w14:textId="77777777" w:rsidTr="00890A2F">
        <w:tc>
          <w:tcPr>
            <w:tcW w:w="9209" w:type="dxa"/>
          </w:tcPr>
          <w:p w14:paraId="6DA6C873" w14:textId="77777777" w:rsidR="00D84DEB" w:rsidRDefault="00D84DEB" w:rsidP="00D84DEB">
            <w:pPr>
              <w:spacing w:before="120" w:after="120"/>
            </w:pPr>
          </w:p>
        </w:tc>
      </w:tr>
    </w:tbl>
    <w:p w14:paraId="03A3960C" w14:textId="25DDA5A9" w:rsidR="00E62A50" w:rsidRDefault="00E62A50">
      <w:r>
        <w:br w:type="page"/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8E004B" w:rsidRPr="008E004B" w14:paraId="6294A4D5" w14:textId="77777777" w:rsidTr="00890A2F">
        <w:tc>
          <w:tcPr>
            <w:tcW w:w="9209" w:type="dxa"/>
            <w:gridSpan w:val="2"/>
            <w:shd w:val="clear" w:color="auto" w:fill="EBF2F9"/>
          </w:tcPr>
          <w:p w14:paraId="35BFFF56" w14:textId="12953241"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618B8F23" w14:textId="66489144" w:rsidR="00452B8B" w:rsidRPr="008E004B" w:rsidRDefault="00452B8B" w:rsidP="00452B8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PRIJAVITELJU</w:t>
            </w:r>
            <w:r>
              <w:rPr>
                <w:b/>
                <w:color w:val="3B3838" w:themeColor="background2" w:themeShade="40"/>
              </w:rPr>
              <w:t xml:space="preserve"> </w:t>
            </w:r>
          </w:p>
          <w:p w14:paraId="76241DB5" w14:textId="41FF160B" w:rsidR="00B04D15" w:rsidRPr="008E004B" w:rsidRDefault="00452B8B" w:rsidP="00452B8B">
            <w:pPr>
              <w:spacing w:after="120" w:line="276" w:lineRule="auto"/>
              <w:rPr>
                <w:color w:val="3B3838" w:themeColor="background2" w:themeShade="40"/>
              </w:rPr>
            </w:pPr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DETAILS OF NOTIFYING PERSON</w:t>
            </w:r>
          </w:p>
        </w:tc>
      </w:tr>
      <w:tr w:rsidR="00452B8B" w14:paraId="3EC3A257" w14:textId="77777777" w:rsidTr="00890A2F">
        <w:tc>
          <w:tcPr>
            <w:tcW w:w="4106" w:type="dxa"/>
          </w:tcPr>
          <w:p w14:paraId="31877A65" w14:textId="7C67293D" w:rsidR="00452B8B" w:rsidRDefault="00452B8B" w:rsidP="004A6BB2">
            <w:pPr>
              <w:spacing w:before="120"/>
            </w:pPr>
            <w:r>
              <w:t>Naziv i adresa tvrtke (nositelj odobrenja, p</w:t>
            </w:r>
            <w:r w:rsidRPr="00F321F3">
              <w:t>redstavnik nositelja odobrenja za Republiku Hrvatsku</w:t>
            </w:r>
            <w:r w:rsidR="00F62229">
              <w:t xml:space="preserve">, </w:t>
            </w:r>
            <w:r w:rsidR="001966A6">
              <w:t>nositelj</w:t>
            </w:r>
            <w:r w:rsidR="00A73358" w:rsidRPr="00A73358">
              <w:t xml:space="preserve"> potvrde za paralelni promet lijeka</w:t>
            </w:r>
            <w:r>
              <w:t>)</w:t>
            </w:r>
          </w:p>
          <w:p w14:paraId="356F45D7" w14:textId="6690105E" w:rsidR="00452B8B" w:rsidRPr="004279AA" w:rsidRDefault="00452B8B" w:rsidP="004A6BB2">
            <w:pPr>
              <w:spacing w:after="120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Company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address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(MAH,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duly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authorised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representative</w:t>
            </w:r>
            <w:proofErr w:type="spellEnd"/>
            <w:r w:rsidR="00F62229">
              <w:rPr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F62229">
              <w:rPr>
                <w:i/>
                <w:color w:val="1F4E79" w:themeColor="accent1" w:themeShade="80"/>
                <w:sz w:val="20"/>
                <w:szCs w:val="20"/>
              </w:rPr>
              <w:t>parallel</w:t>
            </w:r>
            <w:proofErr w:type="spellEnd"/>
            <w:r w:rsidR="00F62229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F62229">
              <w:rPr>
                <w:i/>
                <w:color w:val="1F4E79" w:themeColor="accent1" w:themeShade="80"/>
                <w:sz w:val="20"/>
                <w:szCs w:val="20"/>
              </w:rPr>
              <w:t>distributor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8D71815" w14:textId="77777777" w:rsidR="00452B8B" w:rsidRPr="00690B83" w:rsidRDefault="00452B8B" w:rsidP="000D7276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52B8B" w14:paraId="3AC4017B" w14:textId="77777777" w:rsidTr="00890A2F">
        <w:tc>
          <w:tcPr>
            <w:tcW w:w="4106" w:type="dxa"/>
          </w:tcPr>
          <w:p w14:paraId="7237ACBC" w14:textId="77777777" w:rsidR="00452B8B" w:rsidRDefault="00452B8B" w:rsidP="004A6BB2">
            <w:pPr>
              <w:spacing w:before="120"/>
            </w:pPr>
            <w:r w:rsidRPr="004279AA">
              <w:t xml:space="preserve">Ime </w:t>
            </w:r>
            <w:r>
              <w:t xml:space="preserve">i prezime </w:t>
            </w:r>
            <w:r w:rsidRPr="004279AA">
              <w:t>osobe koja ispunjava obrazac</w:t>
            </w:r>
          </w:p>
          <w:p w14:paraId="5CEA8CED" w14:textId="77777777" w:rsidR="00452B8B" w:rsidRDefault="00452B8B" w:rsidP="004A6BB2">
            <w:pPr>
              <w:spacing w:after="120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Name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person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completing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2D2D37D7" w14:textId="77777777" w:rsidR="00452B8B" w:rsidRDefault="00452B8B" w:rsidP="000D7276"/>
        </w:tc>
      </w:tr>
      <w:tr w:rsidR="00452B8B" w14:paraId="4CB786D0" w14:textId="77777777" w:rsidTr="00890A2F">
        <w:tc>
          <w:tcPr>
            <w:tcW w:w="4106" w:type="dxa"/>
          </w:tcPr>
          <w:p w14:paraId="0C79A560" w14:textId="77777777" w:rsidR="00452B8B" w:rsidRDefault="00452B8B" w:rsidP="004A6BB2">
            <w:pPr>
              <w:spacing w:before="120"/>
            </w:pPr>
            <w:r>
              <w:t>A</w:t>
            </w:r>
            <w:r w:rsidRPr="00E4687E">
              <w:t>dres</w:t>
            </w:r>
            <w:r>
              <w:t>a</w:t>
            </w:r>
            <w:r w:rsidRPr="00E4687E">
              <w:t xml:space="preserve"> e-pošte</w:t>
            </w:r>
            <w:r>
              <w:t xml:space="preserve"> i telefon za kontakt</w:t>
            </w:r>
          </w:p>
          <w:p w14:paraId="31CA179D" w14:textId="77777777" w:rsidR="00452B8B" w:rsidRDefault="00452B8B" w:rsidP="004A6BB2">
            <w:pPr>
              <w:spacing w:after="120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E-mail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telephone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contact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person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0F89D4E" w14:textId="77777777" w:rsidR="00452B8B" w:rsidRDefault="00452B8B" w:rsidP="000D7276"/>
        </w:tc>
      </w:tr>
      <w:tr w:rsidR="00452B8B" w14:paraId="0CDFC18E" w14:textId="77777777" w:rsidTr="00890A2F">
        <w:tc>
          <w:tcPr>
            <w:tcW w:w="4106" w:type="dxa"/>
          </w:tcPr>
          <w:p w14:paraId="37BBAC5C" w14:textId="77777777" w:rsidR="00452B8B" w:rsidRPr="008E004B" w:rsidRDefault="00452B8B" w:rsidP="004A6BB2">
            <w:pPr>
              <w:spacing w:before="120"/>
            </w:pPr>
            <w:r w:rsidRPr="008E004B">
              <w:t>Datum prijave</w:t>
            </w:r>
          </w:p>
          <w:p w14:paraId="35D0143F" w14:textId="77777777" w:rsidR="00452B8B" w:rsidRDefault="00452B8B" w:rsidP="004A6BB2">
            <w:pPr>
              <w:spacing w:after="120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Date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0AA59207" w14:textId="77777777" w:rsidR="00452B8B" w:rsidRDefault="00452B8B" w:rsidP="000D7276"/>
        </w:tc>
      </w:tr>
    </w:tbl>
    <w:p w14:paraId="771DC7CB" w14:textId="77777777" w:rsidR="00E62A50" w:rsidRDefault="00E62A50" w:rsidP="00B61396"/>
    <w:p w14:paraId="459A96E6" w14:textId="77777777" w:rsidR="00E62A50" w:rsidRDefault="00E62A50" w:rsidP="00D63A3B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6089" w:rsidRPr="008E004B" w14:paraId="23CBE152" w14:textId="77777777" w:rsidTr="00890A2F">
        <w:tc>
          <w:tcPr>
            <w:tcW w:w="9209" w:type="dxa"/>
            <w:shd w:val="clear" w:color="auto" w:fill="EBF2F9"/>
          </w:tcPr>
          <w:p w14:paraId="33B6605E" w14:textId="77777777" w:rsidR="00686089" w:rsidRPr="008E004B" w:rsidRDefault="00686089" w:rsidP="005F50AE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769BBFBA" w14:textId="7338BCF8" w:rsidR="00686089" w:rsidRDefault="00686089" w:rsidP="005F50AE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U slučaju potrebe dostavljanja dodatnih podataka, molimo naznačiti privitke uz ovu prijavu</w:t>
            </w:r>
          </w:p>
          <w:p w14:paraId="62B669B5" w14:textId="52F62F67" w:rsidR="00686089" w:rsidRPr="00686089" w:rsidRDefault="00686089" w:rsidP="005F50AE">
            <w:pPr>
              <w:spacing w:line="276" w:lineRule="auto"/>
              <w:rPr>
                <w:color w:val="3B3838" w:themeColor="background2" w:themeShade="40"/>
              </w:rPr>
            </w:pPr>
            <w:r w:rsidRPr="00686089">
              <w:rPr>
                <w:color w:val="3B3838" w:themeColor="background2" w:themeShade="40"/>
              </w:rPr>
              <w:t xml:space="preserve">(npr. </w:t>
            </w:r>
            <w:r w:rsidR="00F5459C">
              <w:rPr>
                <w:color w:val="3B3838" w:themeColor="background2" w:themeShade="40"/>
              </w:rPr>
              <w:t>P</w:t>
            </w:r>
            <w:r w:rsidR="00F5459C" w:rsidRPr="00F5459C">
              <w:rPr>
                <w:color w:val="3B3838" w:themeColor="background2" w:themeShade="40"/>
              </w:rPr>
              <w:t>otvrd</w:t>
            </w:r>
            <w:r w:rsidR="00F5459C">
              <w:rPr>
                <w:color w:val="3B3838" w:themeColor="background2" w:themeShade="40"/>
              </w:rPr>
              <w:t>a</w:t>
            </w:r>
            <w:r w:rsidR="00F5459C" w:rsidRPr="00F5459C">
              <w:rPr>
                <w:color w:val="3B3838" w:themeColor="background2" w:themeShade="40"/>
              </w:rPr>
              <w:t xml:space="preserve"> Europske agencije za lijekove za paralelni promet lijeka</w:t>
            </w:r>
            <w:r w:rsidRPr="00686089">
              <w:rPr>
                <w:color w:val="3B3838" w:themeColor="background2" w:themeShade="40"/>
              </w:rPr>
              <w:t>)</w:t>
            </w:r>
          </w:p>
          <w:p w14:paraId="21F7879A" w14:textId="77777777" w:rsidR="00686089" w:rsidRDefault="00686089" w:rsidP="00686089">
            <w:pPr>
              <w:spacing w:line="276" w:lineRule="auto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If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applicable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please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indicate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all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documents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attached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to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this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</w:p>
          <w:p w14:paraId="50172AA5" w14:textId="0A43BBAE" w:rsidR="00686089" w:rsidRPr="00F62229" w:rsidRDefault="00686089" w:rsidP="00F62229">
            <w:pPr>
              <w:spacing w:after="120" w:line="276" w:lineRule="auto"/>
              <w:rPr>
                <w:color w:val="3B3838" w:themeColor="background2" w:themeShade="40"/>
              </w:rPr>
            </w:pPr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>e.g</w:t>
            </w:r>
            <w:proofErr w:type="spellEnd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>Notice</w:t>
            </w:r>
            <w:proofErr w:type="spellEnd"/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="00F62229" w:rsidRPr="00F62229">
              <w:rPr>
                <w:i/>
                <w:color w:val="1F4E79" w:themeColor="accent1" w:themeShade="80"/>
                <w:sz w:val="20"/>
                <w:szCs w:val="20"/>
              </w:rPr>
              <w:t>p</w:t>
            </w:r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>arallel</w:t>
            </w:r>
            <w:proofErr w:type="spellEnd"/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F62229" w:rsidRPr="00F62229">
              <w:rPr>
                <w:i/>
                <w:color w:val="1F4E79" w:themeColor="accent1" w:themeShade="80"/>
                <w:sz w:val="20"/>
                <w:szCs w:val="20"/>
              </w:rPr>
              <w:t>d</w:t>
            </w:r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>istribution</w:t>
            </w:r>
            <w:proofErr w:type="spellEnd"/>
            <w:r w:rsidR="00F546DD"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>issued</w:t>
            </w:r>
            <w:proofErr w:type="spellEnd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>by</w:t>
            </w:r>
            <w:proofErr w:type="spellEnd"/>
            <w:r w:rsidRPr="00F62229">
              <w:rPr>
                <w:i/>
                <w:color w:val="1F4E79" w:themeColor="accent1" w:themeShade="80"/>
                <w:sz w:val="20"/>
                <w:szCs w:val="20"/>
              </w:rPr>
              <w:t xml:space="preserve"> EMA)</w:t>
            </w:r>
          </w:p>
        </w:tc>
      </w:tr>
      <w:tr w:rsidR="00686089" w:rsidRPr="008C12C3" w14:paraId="3682DDCE" w14:textId="77777777" w:rsidTr="00890A2F">
        <w:tc>
          <w:tcPr>
            <w:tcW w:w="9209" w:type="dxa"/>
          </w:tcPr>
          <w:p w14:paraId="5F8FD769" w14:textId="77777777" w:rsidR="00686089" w:rsidRDefault="00686089" w:rsidP="005F50A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C47C212" w14:textId="77777777" w:rsidR="00686089" w:rsidRDefault="00686089" w:rsidP="005F50A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57ECE7BB" w14:textId="77777777" w:rsidR="00686089" w:rsidRPr="008C12C3" w:rsidRDefault="00686089" w:rsidP="005F50A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62754D02" w14:textId="7FA27F41" w:rsidR="00B36DE9" w:rsidRPr="00B36DE9" w:rsidRDefault="00B36DE9" w:rsidP="00474EF1">
      <w:pPr>
        <w:rPr>
          <w:b/>
        </w:rPr>
      </w:pPr>
    </w:p>
    <w:sectPr w:rsidR="00B36DE9" w:rsidRPr="00B36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D4B5" w14:textId="77777777" w:rsidR="009D2843" w:rsidRDefault="009D2843" w:rsidP="004279AA">
      <w:pPr>
        <w:spacing w:after="0" w:line="240" w:lineRule="auto"/>
      </w:pPr>
      <w:r>
        <w:separator/>
      </w:r>
    </w:p>
  </w:endnote>
  <w:endnote w:type="continuationSeparator" w:id="0">
    <w:p w14:paraId="71071736" w14:textId="77777777" w:rsidR="009D2843" w:rsidRDefault="009D2843" w:rsidP="004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7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8BEC6" w14:textId="59B179EF" w:rsidR="00D63A3B" w:rsidRDefault="00D63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5BA373" w14:textId="1A72A544" w:rsidR="00D63A3B" w:rsidRPr="004279AA" w:rsidRDefault="00D63A3B">
    <w:pPr>
      <w:pStyle w:val="Footer"/>
      <w:rPr>
        <w:sz w:val="20"/>
        <w:szCs w:val="20"/>
      </w:rPr>
    </w:pPr>
    <w:r w:rsidRPr="004279AA">
      <w:rPr>
        <w:sz w:val="20"/>
        <w:szCs w:val="20"/>
      </w:rPr>
      <w:t xml:space="preserve">Verzija </w:t>
    </w:r>
    <w:r w:rsidR="00F95D6D">
      <w:rPr>
        <w:sz w:val="20"/>
        <w:szCs w:val="20"/>
      </w:rPr>
      <w:t>2</w:t>
    </w:r>
    <w:r w:rsidRPr="004279AA">
      <w:rPr>
        <w:sz w:val="20"/>
        <w:szCs w:val="20"/>
      </w:rPr>
      <w:t xml:space="preserve">, </w:t>
    </w:r>
    <w:r w:rsidR="00F95D6D">
      <w:rPr>
        <w:sz w:val="20"/>
        <w:szCs w:val="20"/>
      </w:rPr>
      <w:t>rujan</w:t>
    </w:r>
    <w:r w:rsidRPr="004279AA">
      <w:rPr>
        <w:sz w:val="20"/>
        <w:szCs w:val="20"/>
      </w:rPr>
      <w:t xml:space="preserve"> 202</w:t>
    </w:r>
    <w:r w:rsidR="00F95D6D">
      <w:rPr>
        <w:sz w:val="20"/>
        <w:szCs w:val="20"/>
      </w:rPr>
      <w:t>3</w:t>
    </w:r>
    <w:r w:rsidRPr="004279A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1E8C" w14:textId="77777777" w:rsidR="009D2843" w:rsidRDefault="009D2843" w:rsidP="004279AA">
      <w:pPr>
        <w:spacing w:after="0" w:line="240" w:lineRule="auto"/>
      </w:pPr>
      <w:r>
        <w:separator/>
      </w:r>
    </w:p>
  </w:footnote>
  <w:footnote w:type="continuationSeparator" w:id="0">
    <w:p w14:paraId="439C50AD" w14:textId="77777777" w:rsidR="009D2843" w:rsidRDefault="009D2843" w:rsidP="0042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5B"/>
    <w:multiLevelType w:val="hybridMultilevel"/>
    <w:tmpl w:val="F07ED2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422D"/>
    <w:multiLevelType w:val="hybridMultilevel"/>
    <w:tmpl w:val="5B1465D4"/>
    <w:lvl w:ilvl="0" w:tplc="27C05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1A25"/>
    <w:multiLevelType w:val="hybridMultilevel"/>
    <w:tmpl w:val="742E855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9B759F4"/>
    <w:multiLevelType w:val="hybridMultilevel"/>
    <w:tmpl w:val="D63EBB68"/>
    <w:lvl w:ilvl="0" w:tplc="00181158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6FCD494B"/>
    <w:multiLevelType w:val="hybridMultilevel"/>
    <w:tmpl w:val="70EA54E2"/>
    <w:lvl w:ilvl="0" w:tplc="93D4AB3A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 w15:restartNumberingAfterBreak="0">
    <w:nsid w:val="750F0848"/>
    <w:multiLevelType w:val="hybridMultilevel"/>
    <w:tmpl w:val="CF7A101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F1"/>
    <w:rsid w:val="00036ED9"/>
    <w:rsid w:val="000C6BAA"/>
    <w:rsid w:val="001031B5"/>
    <w:rsid w:val="001966A6"/>
    <w:rsid w:val="001A2510"/>
    <w:rsid w:val="001B3614"/>
    <w:rsid w:val="001E5FA4"/>
    <w:rsid w:val="00214DF4"/>
    <w:rsid w:val="00230448"/>
    <w:rsid w:val="00241ECE"/>
    <w:rsid w:val="002A5984"/>
    <w:rsid w:val="00323812"/>
    <w:rsid w:val="00375A0C"/>
    <w:rsid w:val="003E58F5"/>
    <w:rsid w:val="00400CEF"/>
    <w:rsid w:val="00412885"/>
    <w:rsid w:val="004279AA"/>
    <w:rsid w:val="00452B8B"/>
    <w:rsid w:val="00455D7A"/>
    <w:rsid w:val="00474EF1"/>
    <w:rsid w:val="004A6BB2"/>
    <w:rsid w:val="004B6758"/>
    <w:rsid w:val="004D02AF"/>
    <w:rsid w:val="00557109"/>
    <w:rsid w:val="00581F40"/>
    <w:rsid w:val="005C1FF1"/>
    <w:rsid w:val="00675B26"/>
    <w:rsid w:val="00686089"/>
    <w:rsid w:val="00690B83"/>
    <w:rsid w:val="006C4578"/>
    <w:rsid w:val="007235FD"/>
    <w:rsid w:val="0079266C"/>
    <w:rsid w:val="007C7D9F"/>
    <w:rsid w:val="00890A2F"/>
    <w:rsid w:val="008B78B5"/>
    <w:rsid w:val="008C12C3"/>
    <w:rsid w:val="008E004B"/>
    <w:rsid w:val="00957145"/>
    <w:rsid w:val="00957CA0"/>
    <w:rsid w:val="009A42BD"/>
    <w:rsid w:val="009C3A1D"/>
    <w:rsid w:val="009D0DBF"/>
    <w:rsid w:val="009D2843"/>
    <w:rsid w:val="00A73358"/>
    <w:rsid w:val="00AA447A"/>
    <w:rsid w:val="00AB1A0D"/>
    <w:rsid w:val="00AD4997"/>
    <w:rsid w:val="00B04D15"/>
    <w:rsid w:val="00B36DE9"/>
    <w:rsid w:val="00B61396"/>
    <w:rsid w:val="00BA01F2"/>
    <w:rsid w:val="00C15A78"/>
    <w:rsid w:val="00C45773"/>
    <w:rsid w:val="00CA351A"/>
    <w:rsid w:val="00CC17BD"/>
    <w:rsid w:val="00D63A3B"/>
    <w:rsid w:val="00D84DEB"/>
    <w:rsid w:val="00E4687E"/>
    <w:rsid w:val="00E62A50"/>
    <w:rsid w:val="00F10A71"/>
    <w:rsid w:val="00F321F3"/>
    <w:rsid w:val="00F456C9"/>
    <w:rsid w:val="00F528B5"/>
    <w:rsid w:val="00F5459C"/>
    <w:rsid w:val="00F546DD"/>
    <w:rsid w:val="00F62229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3D656"/>
  <w15:chartTrackingRefBased/>
  <w15:docId w15:val="{026C6E04-355A-4930-A481-1E4E762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74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AA"/>
  </w:style>
  <w:style w:type="paragraph" w:styleId="Footer">
    <w:name w:val="footer"/>
    <w:basedOn w:val="Normal"/>
    <w:link w:val="Foot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AA"/>
  </w:style>
  <w:style w:type="paragraph" w:styleId="ListParagraph">
    <w:name w:val="List Paragraph"/>
    <w:basedOn w:val="Normal"/>
    <w:uiPriority w:val="34"/>
    <w:qFormat/>
    <w:rsid w:val="009C3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ites/default/files/files/eudralex/vol-2/vol2a_chap1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health/sites/default/files/files/eudralex/vol-2/vol2a_chap1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Cvek</dc:creator>
  <cp:keywords/>
  <dc:description/>
  <cp:lastModifiedBy>Josipa Cvek</cp:lastModifiedBy>
  <cp:revision>10</cp:revision>
  <dcterms:created xsi:type="dcterms:W3CDTF">2023-08-31T11:21:00Z</dcterms:created>
  <dcterms:modified xsi:type="dcterms:W3CDTF">2023-09-11T14:31:00Z</dcterms:modified>
</cp:coreProperties>
</file>