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4" w:rsidRPr="00FA79D4" w:rsidRDefault="00842BA6" w:rsidP="00842BA6">
      <w:pPr>
        <w:jc w:val="center"/>
        <w:rPr>
          <w:b/>
          <w:sz w:val="24"/>
          <w:szCs w:val="24"/>
        </w:rPr>
      </w:pPr>
      <w:r w:rsidRPr="00FA79D4">
        <w:rPr>
          <w:b/>
          <w:sz w:val="28"/>
          <w:szCs w:val="24"/>
        </w:rPr>
        <w:t>OBRAZAC</w:t>
      </w:r>
      <w:r w:rsidR="00E92C1F" w:rsidRPr="00FA79D4">
        <w:rPr>
          <w:b/>
          <w:sz w:val="28"/>
          <w:szCs w:val="24"/>
        </w:rPr>
        <w:t xml:space="preserve"> </w:t>
      </w:r>
      <w:r w:rsidR="000C7B84" w:rsidRPr="00FA79D4">
        <w:rPr>
          <w:b/>
          <w:sz w:val="28"/>
          <w:szCs w:val="24"/>
        </w:rPr>
        <w:t>Prijav</w:t>
      </w:r>
      <w:r w:rsidRPr="00FA79D4">
        <w:rPr>
          <w:b/>
          <w:sz w:val="28"/>
          <w:szCs w:val="24"/>
        </w:rPr>
        <w:t>e</w:t>
      </w:r>
      <w:r w:rsidR="000C7B84" w:rsidRPr="00FA79D4">
        <w:rPr>
          <w:b/>
          <w:sz w:val="28"/>
          <w:szCs w:val="24"/>
        </w:rPr>
        <w:t xml:space="preserve"> neispravnosti u kakvoći lijeka</w:t>
      </w:r>
    </w:p>
    <w:p w:rsidR="00C923F3" w:rsidRPr="00FA79D4" w:rsidRDefault="00C923F3" w:rsidP="00E92C1F">
      <w:pPr>
        <w:jc w:val="right"/>
        <w:rPr>
          <w:color w:val="595959"/>
          <w:sz w:val="18"/>
          <w:szCs w:val="18"/>
        </w:rPr>
      </w:pPr>
      <w:r w:rsidRPr="00FA79D4">
        <w:rPr>
          <w:color w:val="595959"/>
          <w:sz w:val="18"/>
          <w:szCs w:val="18"/>
        </w:rPr>
        <w:t>Polja označena zvjezdicom (*) se moraju obavezno popuniti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3555"/>
        <w:gridCol w:w="5233"/>
      </w:tblGrid>
      <w:tr w:rsidR="00015FE2" w:rsidRPr="00015FE2" w:rsidTr="00C60D53">
        <w:trPr>
          <w:trHeight w:val="653"/>
        </w:trPr>
        <w:tc>
          <w:tcPr>
            <w:tcW w:w="533" w:type="dxa"/>
            <w:shd w:val="pct20" w:color="auto" w:fill="auto"/>
            <w:vAlign w:val="center"/>
          </w:tcPr>
          <w:p w:rsidR="00015FE2" w:rsidRPr="00FA79D4" w:rsidRDefault="00015FE2" w:rsidP="00904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FE2">
              <w:rPr>
                <w:b/>
              </w:rPr>
              <w:t>1.</w:t>
            </w:r>
          </w:p>
        </w:tc>
        <w:tc>
          <w:tcPr>
            <w:tcW w:w="8788" w:type="dxa"/>
            <w:gridSpan w:val="2"/>
            <w:shd w:val="pct20" w:color="auto" w:fill="auto"/>
            <w:vAlign w:val="center"/>
          </w:tcPr>
          <w:p w:rsidR="00015FE2" w:rsidRPr="00FA79D4" w:rsidRDefault="00015FE2" w:rsidP="00904587">
            <w:pPr>
              <w:spacing w:after="0" w:line="240" w:lineRule="auto"/>
              <w:ind w:left="201"/>
              <w:rPr>
                <w:b/>
                <w:sz w:val="20"/>
                <w:szCs w:val="20"/>
              </w:rPr>
            </w:pPr>
            <w:r w:rsidRPr="00015FE2">
              <w:rPr>
                <w:b/>
              </w:rPr>
              <w:t>Podaci o prijavitelju</w:t>
            </w:r>
          </w:p>
        </w:tc>
      </w:tr>
      <w:tr w:rsidR="00FD5FC9" w:rsidRPr="00E92C1F" w:rsidTr="00C60D53">
        <w:trPr>
          <w:trHeight w:val="801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1.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Ime i prezime*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FD5FC9" w:rsidRPr="00E92C1F" w:rsidTr="00C60D53">
        <w:trPr>
          <w:trHeight w:val="685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2.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Naziv i adresa zdravstvene ustanove</w:t>
            </w:r>
            <w:r w:rsidR="006307A5" w:rsidRPr="00FA79D4">
              <w:rPr>
                <w:sz w:val="20"/>
                <w:szCs w:val="20"/>
              </w:rPr>
              <w:t xml:space="preserve"> / prijavitelja</w:t>
            </w:r>
            <w:r w:rsidRPr="00FA79D4">
              <w:rPr>
                <w:sz w:val="20"/>
                <w:szCs w:val="20"/>
              </w:rPr>
              <w:t>*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D5FC9" w:rsidRPr="00E92C1F" w:rsidTr="00C60D53">
        <w:trPr>
          <w:trHeight w:val="690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3.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Broj telefona za kontakt*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D5FC9" w:rsidRPr="00E92C1F" w:rsidTr="00C60D53">
        <w:trPr>
          <w:trHeight w:val="700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4.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Broj faxa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D5FC9" w:rsidRPr="00E92C1F" w:rsidTr="00C60D53">
        <w:trPr>
          <w:trHeight w:val="683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5.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ED03CE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E-adresa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bookmarkStart w:id="5" w:name="_GoBack"/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bookmarkEnd w:id="5"/>
            <w:r w:rsidRPr="00FA79D4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D5FC9" w:rsidRPr="00E92C1F" w:rsidTr="00C60D53">
        <w:trPr>
          <w:trHeight w:val="562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6.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Inicijali bolesnika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D5FC9" w:rsidRPr="00E92C1F" w:rsidTr="00C60D53">
        <w:trPr>
          <w:trHeight w:val="562"/>
        </w:trPr>
        <w:tc>
          <w:tcPr>
            <w:tcW w:w="533" w:type="dxa"/>
            <w:vAlign w:val="center"/>
          </w:tcPr>
          <w:p w:rsidR="00FD5FC9" w:rsidRPr="00FA79D4" w:rsidRDefault="00904587" w:rsidP="00904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7.</w:t>
            </w:r>
          </w:p>
        </w:tc>
        <w:tc>
          <w:tcPr>
            <w:tcW w:w="3555" w:type="dxa"/>
            <w:vAlign w:val="center"/>
          </w:tcPr>
          <w:p w:rsidR="00FD5FC9" w:rsidRPr="00FA79D4" w:rsidRDefault="00FD5FC9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Datum i vrijeme prijave</w:t>
            </w:r>
          </w:p>
        </w:tc>
        <w:tc>
          <w:tcPr>
            <w:tcW w:w="5233" w:type="dxa"/>
            <w:vAlign w:val="center"/>
          </w:tcPr>
          <w:p w:rsidR="00FD5FC9" w:rsidRPr="00FA79D4" w:rsidRDefault="00015FE2" w:rsidP="00904587">
            <w:pPr>
              <w:spacing w:after="0" w:line="240" w:lineRule="auto"/>
              <w:ind w:left="201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A79D4">
              <w:rPr>
                <w:sz w:val="20"/>
                <w:szCs w:val="20"/>
              </w:rPr>
              <w:instrText xml:space="preserve"> FORMTEXT </w:instrText>
            </w:r>
            <w:r w:rsidRPr="00FA79D4">
              <w:rPr>
                <w:sz w:val="20"/>
                <w:szCs w:val="20"/>
              </w:rPr>
            </w:r>
            <w:r w:rsidRPr="00FA79D4">
              <w:rPr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6083A" w:rsidRPr="00FA79D4" w:rsidRDefault="0016083A" w:rsidP="0016083A">
      <w:pPr>
        <w:spacing w:after="0" w:line="240" w:lineRule="auto"/>
        <w:jc w:val="both"/>
      </w:pP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3595"/>
        <w:gridCol w:w="5193"/>
      </w:tblGrid>
      <w:tr w:rsidR="00590F57" w:rsidRPr="00590F57" w:rsidTr="00C60D53">
        <w:trPr>
          <w:trHeight w:val="875"/>
        </w:trPr>
        <w:tc>
          <w:tcPr>
            <w:tcW w:w="533" w:type="dxa"/>
            <w:shd w:val="pct20" w:color="auto" w:fill="auto"/>
            <w:vAlign w:val="center"/>
          </w:tcPr>
          <w:p w:rsidR="00590F57" w:rsidRPr="00590F57" w:rsidRDefault="00590F57" w:rsidP="00015FE2">
            <w:pPr>
              <w:spacing w:after="0" w:line="240" w:lineRule="auto"/>
              <w:jc w:val="center"/>
              <w:rPr>
                <w:b/>
              </w:rPr>
            </w:pPr>
            <w:r w:rsidRPr="00590F57">
              <w:rPr>
                <w:b/>
              </w:rPr>
              <w:t>2.</w:t>
            </w:r>
          </w:p>
        </w:tc>
        <w:tc>
          <w:tcPr>
            <w:tcW w:w="8788" w:type="dxa"/>
            <w:gridSpan w:val="2"/>
            <w:shd w:val="pct20" w:color="auto" w:fill="auto"/>
            <w:vAlign w:val="center"/>
          </w:tcPr>
          <w:p w:rsidR="00590F57" w:rsidRPr="00590F57" w:rsidRDefault="00590F57" w:rsidP="00590F57">
            <w:pPr>
              <w:spacing w:after="0" w:line="240" w:lineRule="auto"/>
              <w:rPr>
                <w:b/>
              </w:rPr>
            </w:pPr>
            <w:r w:rsidRPr="00590F57">
              <w:rPr>
                <w:b/>
              </w:rPr>
              <w:t xml:space="preserve">Podaci o lijeku </w:t>
            </w:r>
          </w:p>
          <w:p w:rsidR="00590F57" w:rsidRPr="00590F57" w:rsidRDefault="00590F57" w:rsidP="00590F57">
            <w:pPr>
              <w:spacing w:after="0" w:line="240" w:lineRule="auto"/>
            </w:pPr>
            <w:r w:rsidRPr="00590F57">
              <w:rPr>
                <w:sz w:val="20"/>
              </w:rPr>
              <w:t>upisati podatke navedene na vanjskom pakiranju lijeka na kojeg se prijava neispravnosti odnosi</w:t>
            </w:r>
          </w:p>
        </w:tc>
      </w:tr>
      <w:tr w:rsidR="00015FE2" w:rsidRPr="00E92C1F" w:rsidTr="00C60D53">
        <w:trPr>
          <w:trHeight w:val="931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1.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Naziv lijeka</w:t>
            </w:r>
            <w:r w:rsidR="006E6802">
              <w:rPr>
                <w:sz w:val="20"/>
                <w:szCs w:val="20"/>
              </w:rPr>
              <w:t>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015FE2" w:rsidRPr="00E92C1F" w:rsidTr="00C60D53">
        <w:trPr>
          <w:trHeight w:val="733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2.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Djelatna tvar</w:t>
            </w:r>
            <w:r w:rsidR="006E6802">
              <w:rPr>
                <w:sz w:val="20"/>
                <w:szCs w:val="20"/>
              </w:rPr>
              <w:t>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9"/>
          </w:p>
        </w:tc>
      </w:tr>
      <w:tr w:rsidR="00015FE2" w:rsidRPr="00E92C1F" w:rsidTr="00C60D53">
        <w:trPr>
          <w:trHeight w:val="813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3.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Serija/e lijeka*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0"/>
          </w:p>
        </w:tc>
      </w:tr>
      <w:tr w:rsidR="00015FE2" w:rsidRPr="00E92C1F" w:rsidTr="00C60D53">
        <w:trPr>
          <w:trHeight w:val="834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4.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Rok valjanosti*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1"/>
          </w:p>
        </w:tc>
      </w:tr>
      <w:tr w:rsidR="00015FE2" w:rsidRPr="00E92C1F" w:rsidTr="00C60D53">
        <w:trPr>
          <w:trHeight w:val="696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5.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Broj odobrenja za stavljanje lijeka u promet*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tr w:rsidR="00015FE2" w:rsidRPr="00E92C1F" w:rsidTr="00590F57">
        <w:trPr>
          <w:trHeight w:val="701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6.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Farmaceutski oblik lijeka*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</w:tr>
      <w:tr w:rsidR="00015FE2" w:rsidRPr="00E92C1F" w:rsidTr="00590F57">
        <w:trPr>
          <w:trHeight w:val="689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7.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Jačina lijeka*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015FE2" w:rsidRPr="00E92C1F" w:rsidTr="00590F57">
        <w:trPr>
          <w:trHeight w:val="689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8.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Vrsta i veličina pakiranja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015FE2" w:rsidRPr="00E92C1F" w:rsidTr="00590F57">
        <w:trPr>
          <w:trHeight w:val="689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Proizvođač lijeka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15FE2" w:rsidRPr="00E92C1F" w:rsidTr="00590F57">
        <w:trPr>
          <w:trHeight w:val="1398"/>
        </w:trPr>
        <w:tc>
          <w:tcPr>
            <w:tcW w:w="533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10.</w:t>
            </w:r>
          </w:p>
        </w:tc>
        <w:tc>
          <w:tcPr>
            <w:tcW w:w="3595" w:type="dxa"/>
            <w:vAlign w:val="center"/>
          </w:tcPr>
          <w:p w:rsidR="00015FE2" w:rsidRPr="00FA79D4" w:rsidRDefault="00015FE2" w:rsidP="00015FE2">
            <w:pPr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Nositelj odobrenja za stavljanje lijeka u promet / nositelj odobrenja za paralelni uvoz lijeka*</w:t>
            </w:r>
          </w:p>
        </w:tc>
        <w:tc>
          <w:tcPr>
            <w:tcW w:w="5193" w:type="dxa"/>
            <w:vAlign w:val="center"/>
          </w:tcPr>
          <w:p w:rsidR="00015FE2" w:rsidRPr="00FA79D4" w:rsidRDefault="00590F57" w:rsidP="00590F57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FE0163" w:rsidRPr="00FA79D4" w:rsidRDefault="00FE0163" w:rsidP="00C60D53">
      <w:pPr>
        <w:spacing w:after="0"/>
        <w:jc w:val="both"/>
        <w:rPr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542"/>
        <w:gridCol w:w="5212"/>
      </w:tblGrid>
      <w:tr w:rsidR="00590F57" w:rsidRPr="00E92C1F" w:rsidTr="00C60D53">
        <w:trPr>
          <w:trHeight w:val="585"/>
        </w:trPr>
        <w:tc>
          <w:tcPr>
            <w:tcW w:w="287" w:type="pct"/>
            <w:shd w:val="pct20" w:color="auto" w:fill="auto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590F57">
              <w:rPr>
                <w:b/>
              </w:rPr>
              <w:t>3.</w:t>
            </w:r>
          </w:p>
        </w:tc>
        <w:tc>
          <w:tcPr>
            <w:tcW w:w="4713" w:type="pct"/>
            <w:gridSpan w:val="2"/>
            <w:shd w:val="pct20" w:color="auto" w:fill="auto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590F57">
              <w:rPr>
                <w:b/>
              </w:rPr>
              <w:t>Podaci o uočenoj neispravnosti</w:t>
            </w:r>
          </w:p>
        </w:tc>
      </w:tr>
      <w:tr w:rsidR="00590F57" w:rsidRPr="00E92C1F" w:rsidTr="00C60D53">
        <w:trPr>
          <w:trHeight w:val="933"/>
        </w:trPr>
        <w:tc>
          <w:tcPr>
            <w:tcW w:w="287" w:type="pct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1.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Detaljan opis neispravnosti*</w:t>
            </w:r>
          </w:p>
        </w:tc>
        <w:tc>
          <w:tcPr>
            <w:tcW w:w="2806" w:type="pct"/>
            <w:shd w:val="clear" w:color="auto" w:fill="auto"/>
            <w:vAlign w:val="center"/>
          </w:tcPr>
          <w:p w:rsidR="00590F57" w:rsidRPr="00FA79D4" w:rsidRDefault="006307A5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590F57" w:rsidRPr="00E92C1F" w:rsidTr="00C60D53">
        <w:trPr>
          <w:trHeight w:val="833"/>
        </w:trPr>
        <w:tc>
          <w:tcPr>
            <w:tcW w:w="287" w:type="pct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2.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 xml:space="preserve">Ostali podaci koje podnositelj prijave smatra značajnim </w:t>
            </w:r>
          </w:p>
        </w:tc>
        <w:tc>
          <w:tcPr>
            <w:tcW w:w="2806" w:type="pct"/>
            <w:shd w:val="clear" w:color="auto" w:fill="auto"/>
            <w:vAlign w:val="center"/>
          </w:tcPr>
          <w:p w:rsidR="00590F57" w:rsidRPr="00FA79D4" w:rsidRDefault="006307A5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FA79D4">
              <w:rPr>
                <w:noProof/>
                <w:sz w:val="20"/>
                <w:szCs w:val="20"/>
              </w:rPr>
              <w:instrText xml:space="preserve"> FORMTEXT </w:instrText>
            </w:r>
            <w:r w:rsidRPr="00FA79D4">
              <w:rPr>
                <w:noProof/>
                <w:sz w:val="20"/>
                <w:szCs w:val="20"/>
              </w:rPr>
            </w:r>
            <w:r w:rsidRPr="00FA79D4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t> </w:t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  <w:tr w:rsidR="00590F57" w:rsidRPr="00E92C1F" w:rsidTr="00C60D53">
        <w:trPr>
          <w:trHeight w:val="1554"/>
        </w:trPr>
        <w:tc>
          <w:tcPr>
            <w:tcW w:w="287" w:type="pct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3.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590F57" w:rsidRPr="00FA79D4" w:rsidRDefault="00590F57" w:rsidP="00590F57">
            <w:pPr>
              <w:spacing w:after="0" w:line="240" w:lineRule="auto"/>
              <w:rPr>
                <w:sz w:val="20"/>
                <w:szCs w:val="20"/>
              </w:rPr>
            </w:pPr>
            <w:r w:rsidRPr="00FA79D4">
              <w:rPr>
                <w:sz w:val="20"/>
                <w:szCs w:val="20"/>
              </w:rPr>
              <w:t>Procjena klase neispravnosti lijeka</w:t>
            </w:r>
          </w:p>
        </w:tc>
        <w:tc>
          <w:tcPr>
            <w:tcW w:w="2806" w:type="pct"/>
            <w:shd w:val="clear" w:color="auto" w:fill="auto"/>
            <w:vAlign w:val="center"/>
          </w:tcPr>
          <w:p w:rsidR="00590F57" w:rsidRPr="00FA79D4" w:rsidRDefault="00590F57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t xml:space="preserve">Klasa I          </w:t>
            </w: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FA79D4">
              <w:rPr>
                <w:noProof/>
                <w:sz w:val="20"/>
                <w:szCs w:val="20"/>
              </w:rPr>
              <w:instrText xml:space="preserve"> FORMCHECKBOX </w:instrText>
            </w:r>
            <w:r w:rsidR="00EB7F56">
              <w:rPr>
                <w:noProof/>
                <w:sz w:val="20"/>
                <w:szCs w:val="20"/>
              </w:rPr>
            </w:r>
            <w:r w:rsidR="00EB7F56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20"/>
          </w:p>
          <w:p w:rsidR="00590F57" w:rsidRPr="00FA79D4" w:rsidRDefault="00590F57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</w:p>
          <w:p w:rsidR="00590F57" w:rsidRPr="00FA79D4" w:rsidRDefault="00590F57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t xml:space="preserve">Klasa II         </w:t>
            </w: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Pr="00FA79D4">
              <w:rPr>
                <w:noProof/>
                <w:sz w:val="20"/>
                <w:szCs w:val="20"/>
              </w:rPr>
              <w:instrText xml:space="preserve"> FORMCHECKBOX </w:instrText>
            </w:r>
            <w:r w:rsidR="00EB7F56">
              <w:rPr>
                <w:noProof/>
                <w:sz w:val="20"/>
                <w:szCs w:val="20"/>
              </w:rPr>
            </w:r>
            <w:r w:rsidR="00EB7F56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21"/>
          </w:p>
          <w:p w:rsidR="00590F57" w:rsidRPr="00FA79D4" w:rsidRDefault="00590F57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</w:p>
          <w:p w:rsidR="00590F57" w:rsidRPr="00FA79D4" w:rsidRDefault="00590F57" w:rsidP="006307A5">
            <w:pPr>
              <w:spacing w:after="0" w:line="240" w:lineRule="auto"/>
              <w:ind w:left="201"/>
              <w:rPr>
                <w:noProof/>
                <w:sz w:val="20"/>
                <w:szCs w:val="20"/>
              </w:rPr>
            </w:pPr>
            <w:r w:rsidRPr="00FA79D4">
              <w:rPr>
                <w:noProof/>
                <w:sz w:val="20"/>
                <w:szCs w:val="20"/>
              </w:rPr>
              <w:t xml:space="preserve">Klasa III        </w:t>
            </w:r>
            <w:r w:rsidRPr="00FA79D4">
              <w:rPr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FA79D4">
              <w:rPr>
                <w:noProof/>
                <w:sz w:val="20"/>
                <w:szCs w:val="20"/>
              </w:rPr>
              <w:instrText xml:space="preserve"> FORMCHECKBOX </w:instrText>
            </w:r>
            <w:r w:rsidR="00EB7F56">
              <w:rPr>
                <w:noProof/>
                <w:sz w:val="20"/>
                <w:szCs w:val="20"/>
              </w:rPr>
            </w:r>
            <w:r w:rsidR="00EB7F56">
              <w:rPr>
                <w:noProof/>
                <w:sz w:val="20"/>
                <w:szCs w:val="20"/>
              </w:rPr>
              <w:fldChar w:fldCharType="separate"/>
            </w:r>
            <w:r w:rsidRPr="00FA79D4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C95127" w:rsidRPr="00FA79D4" w:rsidRDefault="00C95127" w:rsidP="00C60D53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55363" w:rsidRPr="00E92C1F" w:rsidTr="006307A5">
        <w:trPr>
          <w:trHeight w:val="978"/>
        </w:trPr>
        <w:tc>
          <w:tcPr>
            <w:tcW w:w="9288" w:type="dxa"/>
            <w:shd w:val="clear" w:color="auto" w:fill="auto"/>
          </w:tcPr>
          <w:p w:rsidR="00745486" w:rsidRPr="00FA79D4" w:rsidRDefault="00745486" w:rsidP="00EB5E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79D4">
              <w:rPr>
                <w:b/>
                <w:sz w:val="16"/>
                <w:szCs w:val="16"/>
              </w:rPr>
              <w:t>Klasa I</w:t>
            </w:r>
            <w:r w:rsidRPr="00FA79D4">
              <w:rPr>
                <w:sz w:val="16"/>
                <w:szCs w:val="16"/>
              </w:rPr>
              <w:t>: neispravnosti opasne po život ili s ozbiljnim posljedicama za zdravlje (krivi lijek (označavanje i sastav/sastojci lijeka ne odnose se na isti lijek), kriva jačina lijeka koja može izazvati ozbiljne medicinske posljedice, mikrobiološko onečišćenje u »sterilnim« injekcijama/infuzijama ili pripravcima za oči, kemijska onečišćenja koja mogu izazvati ozbiljne medicinske posljedice, kriva djelatna tvar u lijeku s više sastojaka sa ozbiljnim medicinskim posljedicama,</w:t>
            </w:r>
          </w:p>
          <w:p w:rsidR="00745486" w:rsidRPr="00FA79D4" w:rsidRDefault="00745486" w:rsidP="00EB5E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79D4">
              <w:rPr>
                <w:b/>
                <w:sz w:val="16"/>
                <w:szCs w:val="16"/>
              </w:rPr>
              <w:t>Klasa II</w:t>
            </w:r>
            <w:r w:rsidRPr="00FA79D4">
              <w:rPr>
                <w:sz w:val="16"/>
                <w:szCs w:val="16"/>
              </w:rPr>
              <w:t>: neispravnosti koje mogu uzrokovati oboljenja ili pogrešno liječenje, a ne pripadaju klasi I.(krivo označavanje (krivi ili izostavljeni tekst ili podatak), nedostatak upute o lijeku ili prilaganje krive upute o lijeku, mikrobiološko onečišćenje u sterilnim lijekovima koji nisu za primjenu kao injekcije/infuzije ili pripravci za oči s mogućim medicinskim posljedicama, kemijska ili fizička onečišćenja (veća količina onečišćenja, onečišćenja drugim lijekovima), podmješavanje proizvoda u spremnicima, neodgovarajuća kakvoća lijeka (sadržaj, stabilnost ili punjenje/masa kod spremnika za jednokratno doziranje ne odgovaraju zahtjevu), nesigurno zatvaranje lijeka s ozbiljnim medicinskim posljedicama (citotoksični lijekovi, lijekovi sa sigurnosnim zatvaračima, lijekovi jakog djelovanja),</w:t>
            </w:r>
          </w:p>
          <w:p w:rsidR="00D55363" w:rsidRPr="00FA79D4" w:rsidRDefault="00745486" w:rsidP="00EB5E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79D4">
              <w:rPr>
                <w:b/>
                <w:sz w:val="16"/>
                <w:szCs w:val="16"/>
              </w:rPr>
              <w:t>Klasa III</w:t>
            </w:r>
            <w:r w:rsidRPr="00FA79D4">
              <w:rPr>
                <w:sz w:val="16"/>
                <w:szCs w:val="16"/>
              </w:rPr>
              <w:t>.: neispravnosti koje ne mogu izazvati ozbiljne posljedice po zdravlje, ali se može obustaviti stavljanje lijeka u promet ili povući iz prometa zbog drugih razloga (primjerice: nedostatak ili krivo navođenje serijskog/kontrolnog broja ili roka valjanosti, manjkavo zatvaranje, mikrobiološka ili mehanička onečišćenja).</w:t>
            </w:r>
          </w:p>
        </w:tc>
      </w:tr>
    </w:tbl>
    <w:p w:rsidR="000C7B84" w:rsidRPr="00FA79D4" w:rsidRDefault="000C7B84" w:rsidP="00FD5FC9">
      <w:pPr>
        <w:jc w:val="both"/>
        <w:rPr>
          <w:sz w:val="24"/>
          <w:szCs w:val="24"/>
        </w:rPr>
      </w:pPr>
    </w:p>
    <w:sectPr w:rsidR="000C7B84" w:rsidRPr="00FA79D4" w:rsidSect="0081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56" w:rsidRDefault="00EB7F56" w:rsidP="001B2715">
      <w:pPr>
        <w:spacing w:after="0" w:line="240" w:lineRule="auto"/>
      </w:pPr>
      <w:r>
        <w:separator/>
      </w:r>
    </w:p>
  </w:endnote>
  <w:endnote w:type="continuationSeparator" w:id="0">
    <w:p w:rsidR="00EB7F56" w:rsidRDefault="00EB7F56" w:rsidP="001B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56" w:rsidRDefault="00EB7F56" w:rsidP="001B2715">
      <w:pPr>
        <w:spacing w:after="0" w:line="240" w:lineRule="auto"/>
      </w:pPr>
      <w:r>
        <w:separator/>
      </w:r>
    </w:p>
  </w:footnote>
  <w:footnote w:type="continuationSeparator" w:id="0">
    <w:p w:rsidR="00EB7F56" w:rsidRDefault="00EB7F56" w:rsidP="001B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68E"/>
    <w:multiLevelType w:val="hybridMultilevel"/>
    <w:tmpl w:val="708E89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38E"/>
    <w:multiLevelType w:val="hybridMultilevel"/>
    <w:tmpl w:val="8E0A89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8F7"/>
    <w:multiLevelType w:val="singleLevel"/>
    <w:tmpl w:val="F1D04C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C497E78"/>
    <w:multiLevelType w:val="hybridMultilevel"/>
    <w:tmpl w:val="BB3C8CC6"/>
    <w:lvl w:ilvl="0" w:tplc="F496C1AE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CBD6F4C"/>
    <w:multiLevelType w:val="hybridMultilevel"/>
    <w:tmpl w:val="F4F274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7F0895"/>
    <w:multiLevelType w:val="hybridMultilevel"/>
    <w:tmpl w:val="92A8A040"/>
    <w:lvl w:ilvl="0" w:tplc="041A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5B38"/>
    <w:multiLevelType w:val="hybridMultilevel"/>
    <w:tmpl w:val="333AC2F0"/>
    <w:lvl w:ilvl="0" w:tplc="18DC27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DC23BE"/>
    <w:multiLevelType w:val="hybridMultilevel"/>
    <w:tmpl w:val="42AE8F9C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E6980"/>
    <w:multiLevelType w:val="hybridMultilevel"/>
    <w:tmpl w:val="605635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EF473B"/>
    <w:multiLevelType w:val="hybridMultilevel"/>
    <w:tmpl w:val="4FF845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24B92"/>
    <w:multiLevelType w:val="singleLevel"/>
    <w:tmpl w:val="F1D04C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316335E"/>
    <w:multiLevelType w:val="hybridMultilevel"/>
    <w:tmpl w:val="E9481B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953E3"/>
    <w:multiLevelType w:val="hybridMultilevel"/>
    <w:tmpl w:val="28EC284A"/>
    <w:lvl w:ilvl="0" w:tplc="1D92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B65BB"/>
    <w:multiLevelType w:val="hybridMultilevel"/>
    <w:tmpl w:val="444A18EA"/>
    <w:lvl w:ilvl="0" w:tplc="91E6BD36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E5944A8"/>
    <w:multiLevelType w:val="hybridMultilevel"/>
    <w:tmpl w:val="32F6566A"/>
    <w:lvl w:ilvl="0" w:tplc="E9561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415DA"/>
    <w:multiLevelType w:val="singleLevel"/>
    <w:tmpl w:val="F1D04C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13441FD"/>
    <w:multiLevelType w:val="hybridMultilevel"/>
    <w:tmpl w:val="6E1C9F86"/>
    <w:lvl w:ilvl="0" w:tplc="5BE61120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B3323A"/>
    <w:multiLevelType w:val="hybridMultilevel"/>
    <w:tmpl w:val="F2821D5E"/>
    <w:lvl w:ilvl="0" w:tplc="8D1011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24D50"/>
    <w:multiLevelType w:val="hybridMultilevel"/>
    <w:tmpl w:val="16646ED4"/>
    <w:lvl w:ilvl="0" w:tplc="F8C8A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C14986"/>
    <w:multiLevelType w:val="hybridMultilevel"/>
    <w:tmpl w:val="410607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F50AD"/>
    <w:multiLevelType w:val="hybridMultilevel"/>
    <w:tmpl w:val="584A6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6236F"/>
    <w:multiLevelType w:val="hybridMultilevel"/>
    <w:tmpl w:val="2D8CB6AA"/>
    <w:lvl w:ilvl="0" w:tplc="0E02DF6E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90874"/>
    <w:multiLevelType w:val="hybridMultilevel"/>
    <w:tmpl w:val="A7AAA2DE"/>
    <w:lvl w:ilvl="0" w:tplc="0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3BC6B64"/>
    <w:multiLevelType w:val="hybridMultilevel"/>
    <w:tmpl w:val="4F74AD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C4F4D"/>
    <w:multiLevelType w:val="hybridMultilevel"/>
    <w:tmpl w:val="F3A0F8F0"/>
    <w:lvl w:ilvl="0" w:tplc="7A3EF7BE">
      <w:start w:val="3"/>
      <w:numFmt w:val="bullet"/>
      <w:lvlText w:val=""/>
      <w:lvlJc w:val="left"/>
      <w:pPr>
        <w:ind w:left="10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6BCE7D5C"/>
    <w:multiLevelType w:val="hybridMultilevel"/>
    <w:tmpl w:val="46385B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5BE0"/>
    <w:multiLevelType w:val="hybridMultilevel"/>
    <w:tmpl w:val="7E5295DE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3011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F0952AA"/>
    <w:multiLevelType w:val="hybridMultilevel"/>
    <w:tmpl w:val="30D830AC"/>
    <w:lvl w:ilvl="0" w:tplc="00E25B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"/>
  </w:num>
  <w:num w:numId="4">
    <w:abstractNumId w:val="22"/>
  </w:num>
  <w:num w:numId="5">
    <w:abstractNumId w:val="14"/>
  </w:num>
  <w:num w:numId="6">
    <w:abstractNumId w:val="7"/>
  </w:num>
  <w:num w:numId="7">
    <w:abstractNumId w:val="12"/>
  </w:num>
  <w:num w:numId="8">
    <w:abstractNumId w:val="25"/>
  </w:num>
  <w:num w:numId="9">
    <w:abstractNumId w:val="6"/>
  </w:num>
  <w:num w:numId="10">
    <w:abstractNumId w:val="5"/>
  </w:num>
  <w:num w:numId="11">
    <w:abstractNumId w:val="19"/>
  </w:num>
  <w:num w:numId="12">
    <w:abstractNumId w:val="21"/>
  </w:num>
  <w:num w:numId="13">
    <w:abstractNumId w:val="26"/>
  </w:num>
  <w:num w:numId="14">
    <w:abstractNumId w:val="0"/>
  </w:num>
  <w:num w:numId="15">
    <w:abstractNumId w:val="9"/>
  </w:num>
  <w:num w:numId="16">
    <w:abstractNumId w:val="11"/>
  </w:num>
  <w:num w:numId="17">
    <w:abstractNumId w:val="13"/>
  </w:num>
  <w:num w:numId="18">
    <w:abstractNumId w:val="18"/>
  </w:num>
  <w:num w:numId="19">
    <w:abstractNumId w:val="8"/>
  </w:num>
  <w:num w:numId="20">
    <w:abstractNumId w:val="4"/>
  </w:num>
  <w:num w:numId="21">
    <w:abstractNumId w:val="16"/>
  </w:num>
  <w:num w:numId="22">
    <w:abstractNumId w:val="23"/>
  </w:num>
  <w:num w:numId="23">
    <w:abstractNumId w:val="15"/>
  </w:num>
  <w:num w:numId="24">
    <w:abstractNumId w:val="27"/>
  </w:num>
  <w:num w:numId="25">
    <w:abstractNumId w:val="2"/>
  </w:num>
  <w:num w:numId="26">
    <w:abstractNumId w:val="10"/>
  </w:num>
  <w:num w:numId="27">
    <w:abstractNumId w:val="3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/Q4I2JqFQ0gOlB5bK/J0so8WDQI=" w:salt="tdMTnYjbKoykfhtoDWCv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4BD"/>
    <w:rsid w:val="00005848"/>
    <w:rsid w:val="00013C18"/>
    <w:rsid w:val="00015FE2"/>
    <w:rsid w:val="00017ED2"/>
    <w:rsid w:val="00027113"/>
    <w:rsid w:val="000403DA"/>
    <w:rsid w:val="00044267"/>
    <w:rsid w:val="00067C7F"/>
    <w:rsid w:val="00084C6E"/>
    <w:rsid w:val="000861BD"/>
    <w:rsid w:val="00091F94"/>
    <w:rsid w:val="00094B0D"/>
    <w:rsid w:val="000A5EC0"/>
    <w:rsid w:val="000B2E65"/>
    <w:rsid w:val="000B71F0"/>
    <w:rsid w:val="000C7B84"/>
    <w:rsid w:val="000E722C"/>
    <w:rsid w:val="000F0DAE"/>
    <w:rsid w:val="000F5FFA"/>
    <w:rsid w:val="001228B9"/>
    <w:rsid w:val="00126D0D"/>
    <w:rsid w:val="0016083A"/>
    <w:rsid w:val="001838F3"/>
    <w:rsid w:val="001A22BC"/>
    <w:rsid w:val="001A6C59"/>
    <w:rsid w:val="001B2715"/>
    <w:rsid w:val="001D1AAF"/>
    <w:rsid w:val="00205180"/>
    <w:rsid w:val="00212296"/>
    <w:rsid w:val="00214EDC"/>
    <w:rsid w:val="00215F1C"/>
    <w:rsid w:val="00217643"/>
    <w:rsid w:val="0022463C"/>
    <w:rsid w:val="00255CF4"/>
    <w:rsid w:val="00282753"/>
    <w:rsid w:val="00293377"/>
    <w:rsid w:val="00297C8E"/>
    <w:rsid w:val="002C0638"/>
    <w:rsid w:val="002C59BB"/>
    <w:rsid w:val="002D4952"/>
    <w:rsid w:val="002D5CC5"/>
    <w:rsid w:val="002D76F0"/>
    <w:rsid w:val="002F29F4"/>
    <w:rsid w:val="003066C2"/>
    <w:rsid w:val="003248A1"/>
    <w:rsid w:val="00324FC7"/>
    <w:rsid w:val="0034566A"/>
    <w:rsid w:val="00364A78"/>
    <w:rsid w:val="00372D32"/>
    <w:rsid w:val="00373F4C"/>
    <w:rsid w:val="003867F7"/>
    <w:rsid w:val="003B0327"/>
    <w:rsid w:val="003B3020"/>
    <w:rsid w:val="003C0774"/>
    <w:rsid w:val="003C4E3A"/>
    <w:rsid w:val="003E4310"/>
    <w:rsid w:val="004321EF"/>
    <w:rsid w:val="004A6DBB"/>
    <w:rsid w:val="004B53BF"/>
    <w:rsid w:val="004C0630"/>
    <w:rsid w:val="004D4486"/>
    <w:rsid w:val="005138EB"/>
    <w:rsid w:val="005253DE"/>
    <w:rsid w:val="00535D08"/>
    <w:rsid w:val="00585D24"/>
    <w:rsid w:val="00590F57"/>
    <w:rsid w:val="00591468"/>
    <w:rsid w:val="005C7708"/>
    <w:rsid w:val="005D4574"/>
    <w:rsid w:val="005E12D4"/>
    <w:rsid w:val="005E21EC"/>
    <w:rsid w:val="0060393A"/>
    <w:rsid w:val="00603ACE"/>
    <w:rsid w:val="0061574A"/>
    <w:rsid w:val="00627A89"/>
    <w:rsid w:val="006307A5"/>
    <w:rsid w:val="00630C78"/>
    <w:rsid w:val="00634361"/>
    <w:rsid w:val="00665BE6"/>
    <w:rsid w:val="00686248"/>
    <w:rsid w:val="006A03B7"/>
    <w:rsid w:val="006C260E"/>
    <w:rsid w:val="006C4BB5"/>
    <w:rsid w:val="006E6802"/>
    <w:rsid w:val="006F2281"/>
    <w:rsid w:val="00700188"/>
    <w:rsid w:val="00727F21"/>
    <w:rsid w:val="00732429"/>
    <w:rsid w:val="00743299"/>
    <w:rsid w:val="00743D96"/>
    <w:rsid w:val="00745486"/>
    <w:rsid w:val="007818D2"/>
    <w:rsid w:val="00783619"/>
    <w:rsid w:val="00790C22"/>
    <w:rsid w:val="007B2427"/>
    <w:rsid w:val="00812CD9"/>
    <w:rsid w:val="00821052"/>
    <w:rsid w:val="008255A9"/>
    <w:rsid w:val="00842BA6"/>
    <w:rsid w:val="008701E2"/>
    <w:rsid w:val="008A5667"/>
    <w:rsid w:val="008B64BD"/>
    <w:rsid w:val="008E24AA"/>
    <w:rsid w:val="008F3281"/>
    <w:rsid w:val="00903560"/>
    <w:rsid w:val="00904587"/>
    <w:rsid w:val="00905332"/>
    <w:rsid w:val="00917DBE"/>
    <w:rsid w:val="00926DB9"/>
    <w:rsid w:val="00927CA2"/>
    <w:rsid w:val="00930DEE"/>
    <w:rsid w:val="00952E73"/>
    <w:rsid w:val="0096075A"/>
    <w:rsid w:val="0097207B"/>
    <w:rsid w:val="00983815"/>
    <w:rsid w:val="00995C92"/>
    <w:rsid w:val="0099644B"/>
    <w:rsid w:val="009968F2"/>
    <w:rsid w:val="009A156E"/>
    <w:rsid w:val="009B1199"/>
    <w:rsid w:val="009C1360"/>
    <w:rsid w:val="009D17DA"/>
    <w:rsid w:val="009D3A7F"/>
    <w:rsid w:val="009E4FC4"/>
    <w:rsid w:val="009F6E35"/>
    <w:rsid w:val="00A2758B"/>
    <w:rsid w:val="00A37D97"/>
    <w:rsid w:val="00A5347C"/>
    <w:rsid w:val="00A55F9D"/>
    <w:rsid w:val="00A57D8C"/>
    <w:rsid w:val="00A80CBD"/>
    <w:rsid w:val="00A95B51"/>
    <w:rsid w:val="00AA6908"/>
    <w:rsid w:val="00AB2603"/>
    <w:rsid w:val="00AD522B"/>
    <w:rsid w:val="00AE1072"/>
    <w:rsid w:val="00AE2A18"/>
    <w:rsid w:val="00B16331"/>
    <w:rsid w:val="00B24A48"/>
    <w:rsid w:val="00B35CCA"/>
    <w:rsid w:val="00B417D6"/>
    <w:rsid w:val="00B43EA6"/>
    <w:rsid w:val="00B611B6"/>
    <w:rsid w:val="00B62FDF"/>
    <w:rsid w:val="00B77515"/>
    <w:rsid w:val="00B85ADC"/>
    <w:rsid w:val="00B946E3"/>
    <w:rsid w:val="00BA7BF6"/>
    <w:rsid w:val="00BC6DC8"/>
    <w:rsid w:val="00BD6C78"/>
    <w:rsid w:val="00BF433B"/>
    <w:rsid w:val="00BF5F32"/>
    <w:rsid w:val="00BF6687"/>
    <w:rsid w:val="00C02AF3"/>
    <w:rsid w:val="00C15A22"/>
    <w:rsid w:val="00C278DB"/>
    <w:rsid w:val="00C32B94"/>
    <w:rsid w:val="00C36A6B"/>
    <w:rsid w:val="00C4150E"/>
    <w:rsid w:val="00C50ABF"/>
    <w:rsid w:val="00C576FB"/>
    <w:rsid w:val="00C60D53"/>
    <w:rsid w:val="00C61CA6"/>
    <w:rsid w:val="00C85746"/>
    <w:rsid w:val="00C923F3"/>
    <w:rsid w:val="00C924FA"/>
    <w:rsid w:val="00C95127"/>
    <w:rsid w:val="00CA19B3"/>
    <w:rsid w:val="00CA73A3"/>
    <w:rsid w:val="00CB71F7"/>
    <w:rsid w:val="00D06BD2"/>
    <w:rsid w:val="00D1056D"/>
    <w:rsid w:val="00D20EE5"/>
    <w:rsid w:val="00D214BD"/>
    <w:rsid w:val="00D25489"/>
    <w:rsid w:val="00D55363"/>
    <w:rsid w:val="00D66BE7"/>
    <w:rsid w:val="00D76858"/>
    <w:rsid w:val="00DA3521"/>
    <w:rsid w:val="00DB4742"/>
    <w:rsid w:val="00DC1F2F"/>
    <w:rsid w:val="00DD06D5"/>
    <w:rsid w:val="00DE584D"/>
    <w:rsid w:val="00E17989"/>
    <w:rsid w:val="00E37BA6"/>
    <w:rsid w:val="00E8109F"/>
    <w:rsid w:val="00E92C1F"/>
    <w:rsid w:val="00E92FD2"/>
    <w:rsid w:val="00EA5117"/>
    <w:rsid w:val="00EA7999"/>
    <w:rsid w:val="00EB5EA6"/>
    <w:rsid w:val="00EB7F56"/>
    <w:rsid w:val="00EC01F7"/>
    <w:rsid w:val="00ED03CE"/>
    <w:rsid w:val="00F106DA"/>
    <w:rsid w:val="00F10964"/>
    <w:rsid w:val="00F151C1"/>
    <w:rsid w:val="00F163E6"/>
    <w:rsid w:val="00F6077C"/>
    <w:rsid w:val="00F82763"/>
    <w:rsid w:val="00F86E7F"/>
    <w:rsid w:val="00FA79D4"/>
    <w:rsid w:val="00FB3159"/>
    <w:rsid w:val="00FB470B"/>
    <w:rsid w:val="00FC0016"/>
    <w:rsid w:val="00FC4892"/>
    <w:rsid w:val="00FD5FC9"/>
    <w:rsid w:val="00FE0163"/>
    <w:rsid w:val="00FE5980"/>
    <w:rsid w:val="00FF11FC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CCA"/>
    <w:pPr>
      <w:ind w:left="720"/>
      <w:contextualSpacing/>
    </w:pPr>
  </w:style>
  <w:style w:type="paragraph" w:customStyle="1" w:styleId="Default">
    <w:name w:val="Default"/>
    <w:rsid w:val="00364A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No-numheading2AgencyChar">
    <w:name w:val="No-num heading 2 (Agency) Char"/>
    <w:link w:val="No-numheading2Agency"/>
    <w:locked/>
    <w:rsid w:val="00364A78"/>
    <w:rPr>
      <w:rFonts w:ascii="Verdana" w:eastAsia="Verdana" w:hAnsi="Verdana" w:cs="Arial"/>
      <w:b/>
      <w:bCs/>
      <w:i/>
      <w:kern w:val="32"/>
      <w:lang w:val="en-GB" w:eastAsia="en-GB"/>
    </w:rPr>
  </w:style>
  <w:style w:type="paragraph" w:customStyle="1" w:styleId="No-numheading2Agency">
    <w:name w:val="No-num heading 2 (Agency)"/>
    <w:basedOn w:val="Normal"/>
    <w:next w:val="Normal"/>
    <w:link w:val="No-numheading2AgencyChar"/>
    <w:rsid w:val="00364A78"/>
    <w:pPr>
      <w:keepNext/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lang w:val="en-GB" w:eastAsia="en-GB"/>
    </w:rPr>
  </w:style>
  <w:style w:type="character" w:customStyle="1" w:styleId="No-numheading3AgencyChar">
    <w:name w:val="No-num heading 3 (Agency) Char"/>
    <w:link w:val="No-numheading3Agency"/>
    <w:locked/>
    <w:rsid w:val="00364A78"/>
    <w:rPr>
      <w:rFonts w:ascii="Verdana" w:eastAsia="Verdana" w:hAnsi="Verdana" w:cs="Arial"/>
      <w:b/>
      <w:bCs/>
      <w:kern w:val="32"/>
      <w:lang w:val="en-GB" w:eastAsia="en-GB"/>
    </w:rPr>
  </w:style>
  <w:style w:type="paragraph" w:customStyle="1" w:styleId="No-numheading3Agency">
    <w:name w:val="No-num heading 3 (Agency)"/>
    <w:basedOn w:val="Normal"/>
    <w:next w:val="Normal"/>
    <w:link w:val="No-numheading3AgencyChar"/>
    <w:rsid w:val="00364A78"/>
    <w:pPr>
      <w:keepNext/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val="en-GB" w:eastAsia="en-GB"/>
    </w:rPr>
  </w:style>
  <w:style w:type="table" w:styleId="TableGrid">
    <w:name w:val="Table Grid"/>
    <w:basedOn w:val="TableNormal"/>
    <w:rsid w:val="00CA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615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5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15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7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427"/>
    <w:rPr>
      <w:sz w:val="22"/>
      <w:szCs w:val="22"/>
      <w:lang w:eastAsia="en-US"/>
    </w:rPr>
  </w:style>
  <w:style w:type="paragraph" w:customStyle="1" w:styleId="clanak">
    <w:name w:val="clanak"/>
    <w:basedOn w:val="Normal"/>
    <w:rsid w:val="00C32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3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66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B2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B2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2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B2715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95127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 w:eastAsia="hr-HR"/>
    </w:rPr>
  </w:style>
  <w:style w:type="character" w:customStyle="1" w:styleId="TitleChar">
    <w:name w:val="Title Char"/>
    <w:link w:val="Title"/>
    <w:rsid w:val="00C95127"/>
    <w:rPr>
      <w:rFonts w:ascii="Times New Roman" w:eastAsia="Times New Roman" w:hAnsi="Times New Roman"/>
      <w:b/>
      <w:sz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44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46C6-6BB6-4DEA-AC11-9C13007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Oštarčević</dc:creator>
  <cp:lastModifiedBy>Krunoslav Kranjčec</cp:lastModifiedBy>
  <cp:revision>8</cp:revision>
  <cp:lastPrinted>2014-05-08T09:07:00Z</cp:lastPrinted>
  <dcterms:created xsi:type="dcterms:W3CDTF">2014-10-21T10:52:00Z</dcterms:created>
  <dcterms:modified xsi:type="dcterms:W3CDTF">2014-10-21T13:46:00Z</dcterms:modified>
</cp:coreProperties>
</file>